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5F68A" w14:textId="61CF5AE4" w:rsidR="004F38F4" w:rsidRPr="006711AB" w:rsidRDefault="004F38F4" w:rsidP="00C05F41">
      <w:pPr>
        <w:spacing w:before="60" w:after="80"/>
        <w:ind w:left="142"/>
        <w:jc w:val="center"/>
        <w:rPr>
          <w:rFonts w:ascii="Times New Roman" w:hAnsi="Times New Roman" w:cs="Times New Roman"/>
          <w:b/>
          <w:color w:val="000000" w:themeColor="text1"/>
          <w:sz w:val="24"/>
          <w:szCs w:val="24"/>
        </w:rPr>
      </w:pPr>
      <w:r w:rsidRPr="00C05F41">
        <w:rPr>
          <w:rFonts w:ascii="Times New Roman" w:hAnsi="Times New Roman" w:cs="Times New Roman"/>
          <w:b/>
          <w:color w:val="000000" w:themeColor="text1"/>
          <w:sz w:val="24"/>
          <w:szCs w:val="24"/>
          <w:lang w:val="uk-UA"/>
        </w:rPr>
        <w:t>ДОГОВІР №</w:t>
      </w:r>
      <w:r w:rsidR="005F26EE">
        <w:rPr>
          <w:rFonts w:ascii="Times New Roman" w:hAnsi="Times New Roman" w:cs="Times New Roman"/>
          <w:b/>
          <w:color w:val="000000" w:themeColor="text1"/>
          <w:sz w:val="24"/>
          <w:szCs w:val="24"/>
          <w:lang w:val="uk-UA"/>
        </w:rPr>
        <w:t xml:space="preserve"> </w:t>
      </w:r>
      <w:r w:rsidR="00CD6C88" w:rsidRPr="00A25EB1">
        <w:rPr>
          <w:rFonts w:ascii="Times New Roman" w:hAnsi="Times New Roman" w:cs="Times New Roman"/>
          <w:color w:val="000000" w:themeColor="text1"/>
          <w:sz w:val="23"/>
          <w:szCs w:val="23"/>
          <w:lang w:val="ru-RU"/>
        </w:rPr>
        <w:t>[</w:t>
      </w:r>
      <w:r w:rsidR="00CD6C88" w:rsidRPr="00A25EB1">
        <w:rPr>
          <w:rFonts w:ascii="Times New Roman" w:hAnsi="Times New Roman" w:cs="Times New Roman"/>
          <w:color w:val="000000" w:themeColor="text1"/>
          <w:sz w:val="23"/>
          <w:szCs w:val="23"/>
          <w:highlight w:val="yellow"/>
          <w:lang w:val="ru-RU"/>
        </w:rPr>
        <w:t>…</w:t>
      </w:r>
      <w:r w:rsidR="00CD6C88" w:rsidRPr="00A25EB1">
        <w:rPr>
          <w:rFonts w:ascii="Times New Roman" w:hAnsi="Times New Roman" w:cs="Times New Roman"/>
          <w:color w:val="000000" w:themeColor="text1"/>
          <w:sz w:val="23"/>
          <w:szCs w:val="23"/>
          <w:lang w:val="ru-RU"/>
        </w:rPr>
        <w:t>]</w:t>
      </w:r>
    </w:p>
    <w:p w14:paraId="0F4001EC" w14:textId="77777777" w:rsidR="004F38F4" w:rsidRPr="00C05F41" w:rsidRDefault="004F38F4" w:rsidP="00C05F41">
      <w:pPr>
        <w:spacing w:before="60" w:after="80"/>
        <w:ind w:left="142"/>
        <w:jc w:val="center"/>
        <w:rPr>
          <w:rFonts w:ascii="Times New Roman" w:hAnsi="Times New Roman" w:cs="Times New Roman"/>
          <w:b/>
          <w:color w:val="000000" w:themeColor="text1"/>
          <w:sz w:val="24"/>
          <w:szCs w:val="24"/>
          <w:lang w:val="uk-UA"/>
        </w:rPr>
      </w:pPr>
      <w:r w:rsidRPr="00C05F41">
        <w:rPr>
          <w:rFonts w:ascii="Times New Roman" w:hAnsi="Times New Roman" w:cs="Times New Roman"/>
          <w:b/>
          <w:color w:val="000000" w:themeColor="text1"/>
          <w:sz w:val="24"/>
          <w:szCs w:val="24"/>
          <w:lang w:val="uk-UA"/>
        </w:rPr>
        <w:t>поставки нафтопродуктів</w:t>
      </w:r>
    </w:p>
    <w:tbl>
      <w:tblPr>
        <w:tblStyle w:val="ab"/>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196"/>
        <w:gridCol w:w="3519"/>
      </w:tblGrid>
      <w:tr w:rsidR="00262AB8" w:rsidRPr="00C05F41" w14:paraId="4F83C72D" w14:textId="77777777" w:rsidTr="00C05F41">
        <w:tc>
          <w:tcPr>
            <w:tcW w:w="3207" w:type="dxa"/>
          </w:tcPr>
          <w:p w14:paraId="1A283B99" w14:textId="73FFAC8F" w:rsidR="00262AB8" w:rsidRPr="0067407D" w:rsidRDefault="00262AB8" w:rsidP="0067407D">
            <w:pPr>
              <w:spacing w:before="60" w:after="80"/>
              <w:jc w:val="both"/>
              <w:rPr>
                <w:rFonts w:ascii="Times New Roman" w:hAnsi="Times New Roman" w:cs="Times New Roman"/>
                <w:b/>
                <w:bCs/>
                <w:color w:val="000000" w:themeColor="text1"/>
                <w:sz w:val="24"/>
                <w:szCs w:val="24"/>
                <w:lang w:val="uk-UA"/>
              </w:rPr>
            </w:pPr>
            <w:r w:rsidRPr="0067407D">
              <w:rPr>
                <w:rFonts w:ascii="Times New Roman" w:hAnsi="Times New Roman" w:cs="Times New Roman"/>
                <w:b/>
                <w:bCs/>
                <w:color w:val="000000" w:themeColor="text1"/>
                <w:sz w:val="24"/>
                <w:szCs w:val="24"/>
                <w:lang w:val="uk-UA"/>
              </w:rPr>
              <w:t xml:space="preserve">м. </w:t>
            </w:r>
            <w:r w:rsidR="00F279F1">
              <w:rPr>
                <w:rFonts w:ascii="Times New Roman" w:hAnsi="Times New Roman" w:cs="Times New Roman"/>
                <w:b/>
                <w:bCs/>
                <w:color w:val="000000" w:themeColor="text1"/>
                <w:sz w:val="24"/>
                <w:szCs w:val="24"/>
                <w:lang w:val="uk-UA"/>
              </w:rPr>
              <w:t>Одеса</w:t>
            </w:r>
          </w:p>
        </w:tc>
        <w:tc>
          <w:tcPr>
            <w:tcW w:w="3196" w:type="dxa"/>
          </w:tcPr>
          <w:p w14:paraId="14831D19" w14:textId="77777777" w:rsidR="00262AB8" w:rsidRPr="0067407D" w:rsidRDefault="00262AB8" w:rsidP="00C05F41">
            <w:pPr>
              <w:spacing w:before="60" w:after="80"/>
              <w:ind w:left="142"/>
              <w:jc w:val="right"/>
              <w:rPr>
                <w:rFonts w:ascii="Times New Roman" w:hAnsi="Times New Roman" w:cs="Times New Roman"/>
                <w:b/>
                <w:bCs/>
                <w:color w:val="000000" w:themeColor="text1"/>
                <w:sz w:val="24"/>
                <w:szCs w:val="24"/>
                <w:lang w:val="uk-UA"/>
              </w:rPr>
            </w:pPr>
          </w:p>
        </w:tc>
        <w:tc>
          <w:tcPr>
            <w:tcW w:w="3519" w:type="dxa"/>
          </w:tcPr>
          <w:p w14:paraId="05000A9F" w14:textId="21D788EC" w:rsidR="00262AB8" w:rsidRPr="0067407D" w:rsidRDefault="00903C9D" w:rsidP="00C05F41">
            <w:pPr>
              <w:spacing w:before="60" w:after="80"/>
              <w:ind w:left="142"/>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uk-UA"/>
              </w:rPr>
              <w:t xml:space="preserve">«____» _______2024 </w:t>
            </w:r>
            <w:r w:rsidR="00262AB8" w:rsidRPr="0067407D">
              <w:rPr>
                <w:rFonts w:ascii="Times New Roman" w:hAnsi="Times New Roman" w:cs="Times New Roman"/>
                <w:b/>
                <w:bCs/>
                <w:color w:val="000000" w:themeColor="text1"/>
                <w:sz w:val="24"/>
                <w:szCs w:val="24"/>
              </w:rPr>
              <w:t xml:space="preserve"> </w:t>
            </w:r>
            <w:proofErr w:type="spellStart"/>
            <w:r w:rsidR="00262AB8" w:rsidRPr="0067407D">
              <w:rPr>
                <w:rFonts w:ascii="Times New Roman" w:hAnsi="Times New Roman" w:cs="Times New Roman"/>
                <w:b/>
                <w:bCs/>
                <w:color w:val="000000" w:themeColor="text1"/>
                <w:sz w:val="24"/>
                <w:szCs w:val="24"/>
              </w:rPr>
              <w:t>року</w:t>
            </w:r>
            <w:proofErr w:type="spellEnd"/>
          </w:p>
          <w:p w14:paraId="6DA434A0" w14:textId="77777777" w:rsidR="00262AB8" w:rsidRPr="0067407D" w:rsidRDefault="00262AB8" w:rsidP="00C05F41">
            <w:pPr>
              <w:spacing w:before="60" w:after="80"/>
              <w:ind w:left="142"/>
              <w:jc w:val="right"/>
              <w:rPr>
                <w:rFonts w:ascii="Times New Roman" w:hAnsi="Times New Roman" w:cs="Times New Roman"/>
                <w:b/>
                <w:bCs/>
                <w:color w:val="000000" w:themeColor="text1"/>
                <w:sz w:val="24"/>
                <w:szCs w:val="24"/>
              </w:rPr>
            </w:pPr>
          </w:p>
        </w:tc>
      </w:tr>
    </w:tbl>
    <w:p w14:paraId="215E9856" w14:textId="4F387378" w:rsidR="00867506" w:rsidRPr="00C05F41" w:rsidRDefault="004F38F4" w:rsidP="00C05F41">
      <w:pPr>
        <w:spacing w:before="60" w:after="80"/>
        <w:ind w:left="142"/>
        <w:jc w:val="both"/>
        <w:rPr>
          <w:rFonts w:ascii="Times New Roman" w:hAnsi="Times New Roman" w:cs="Times New Roman"/>
          <w:color w:val="000000" w:themeColor="text1"/>
          <w:sz w:val="24"/>
          <w:szCs w:val="24"/>
          <w:lang w:val="uk-UA"/>
        </w:rPr>
      </w:pPr>
      <w:bookmarkStart w:id="0" w:name="_Hlk112937746"/>
      <w:r w:rsidRPr="00C05F41">
        <w:rPr>
          <w:rFonts w:ascii="Times New Roman" w:hAnsi="Times New Roman" w:cs="Times New Roman"/>
          <w:b/>
          <w:color w:val="000000" w:themeColor="text1"/>
          <w:sz w:val="24"/>
          <w:szCs w:val="24"/>
          <w:lang w:val="uk-UA"/>
        </w:rPr>
        <w:t>ТОВАРИСТВО З ОБМЕЖЕНОЮ ВІДПОВІДАЛЬНІСТЮ «</w:t>
      </w:r>
      <w:r w:rsidR="00B64BB8">
        <w:rPr>
          <w:rFonts w:ascii="Times New Roman" w:hAnsi="Times New Roman" w:cs="Times New Roman"/>
          <w:b/>
          <w:color w:val="000000" w:themeColor="text1"/>
          <w:sz w:val="24"/>
          <w:szCs w:val="24"/>
          <w:lang w:val="uk-UA"/>
        </w:rPr>
        <w:t>Ю-ГАЗ</w:t>
      </w:r>
      <w:r w:rsidRPr="00C05F41">
        <w:rPr>
          <w:rFonts w:ascii="Times New Roman" w:hAnsi="Times New Roman" w:cs="Times New Roman"/>
          <w:b/>
          <w:color w:val="000000" w:themeColor="text1"/>
          <w:sz w:val="24"/>
          <w:szCs w:val="24"/>
          <w:lang w:val="uk-UA"/>
        </w:rPr>
        <w:t>»</w:t>
      </w:r>
      <w:r w:rsidRPr="00C05F41">
        <w:rPr>
          <w:rFonts w:ascii="Times New Roman" w:hAnsi="Times New Roman" w:cs="Times New Roman"/>
          <w:color w:val="000000" w:themeColor="text1"/>
          <w:sz w:val="24"/>
          <w:szCs w:val="24"/>
          <w:lang w:val="uk-UA"/>
        </w:rPr>
        <w:t>,</w:t>
      </w:r>
      <w:r w:rsidR="00867506" w:rsidRPr="00D16AD5">
        <w:rPr>
          <w:rFonts w:ascii="Times New Roman" w:hAnsi="Times New Roman" w:cs="Times New Roman"/>
          <w:color w:val="000000" w:themeColor="text1"/>
          <w:sz w:val="24"/>
          <w:szCs w:val="24"/>
        </w:rPr>
        <w:t xml:space="preserve"> </w:t>
      </w:r>
      <w:r w:rsidRPr="00C05F41">
        <w:rPr>
          <w:rFonts w:ascii="Times New Roman" w:hAnsi="Times New Roman" w:cs="Times New Roman"/>
          <w:color w:val="000000" w:themeColor="text1"/>
          <w:sz w:val="24"/>
          <w:szCs w:val="24"/>
          <w:lang w:val="uk-UA"/>
        </w:rPr>
        <w:t xml:space="preserve">в особі </w:t>
      </w:r>
      <w:bookmarkEnd w:id="0"/>
      <w:r w:rsidR="00D16AD5">
        <w:rPr>
          <w:rFonts w:ascii="Times New Roman" w:hAnsi="Times New Roman" w:cs="Times New Roman"/>
          <w:color w:val="000000" w:themeColor="text1"/>
          <w:sz w:val="24"/>
          <w:szCs w:val="24"/>
          <w:lang w:val="uk-UA"/>
        </w:rPr>
        <w:t xml:space="preserve">директора </w:t>
      </w:r>
      <w:r w:rsidR="00B64BB8">
        <w:rPr>
          <w:rFonts w:ascii="Times New Roman" w:hAnsi="Times New Roman" w:cs="Times New Roman"/>
          <w:b/>
          <w:color w:val="000000" w:themeColor="text1"/>
          <w:sz w:val="24"/>
          <w:szCs w:val="24"/>
          <w:lang w:val="uk-UA"/>
        </w:rPr>
        <w:t xml:space="preserve">Франкової Тіни </w:t>
      </w:r>
      <w:proofErr w:type="spellStart"/>
      <w:r w:rsidR="00B64BB8">
        <w:rPr>
          <w:rFonts w:ascii="Times New Roman" w:hAnsi="Times New Roman" w:cs="Times New Roman"/>
          <w:b/>
          <w:color w:val="000000" w:themeColor="text1"/>
          <w:sz w:val="24"/>
          <w:szCs w:val="24"/>
          <w:lang w:val="uk-UA"/>
        </w:rPr>
        <w:t>Станиславівни</w:t>
      </w:r>
      <w:proofErr w:type="spellEnd"/>
      <w:r w:rsidR="007446E5" w:rsidRPr="007446E5">
        <w:rPr>
          <w:rFonts w:ascii="Times New Roman" w:hAnsi="Times New Roman" w:cs="Times New Roman"/>
          <w:b/>
          <w:color w:val="000000" w:themeColor="text1"/>
          <w:sz w:val="24"/>
          <w:szCs w:val="24"/>
          <w:lang w:val="uk-UA"/>
        </w:rPr>
        <w:t xml:space="preserve">, </w:t>
      </w:r>
      <w:r w:rsidR="007446E5" w:rsidRPr="007446E5">
        <w:rPr>
          <w:rFonts w:ascii="Times New Roman" w:hAnsi="Times New Roman" w:cs="Times New Roman"/>
          <w:bCs/>
          <w:color w:val="000000" w:themeColor="text1"/>
          <w:sz w:val="24"/>
          <w:szCs w:val="24"/>
          <w:lang w:val="uk-UA"/>
        </w:rPr>
        <w:t>яка діє на підставі Статуту</w:t>
      </w:r>
      <w:r w:rsidRPr="00C05F41">
        <w:rPr>
          <w:rFonts w:ascii="Times New Roman" w:hAnsi="Times New Roman" w:cs="Times New Roman"/>
          <w:color w:val="000000" w:themeColor="text1"/>
          <w:sz w:val="24"/>
          <w:szCs w:val="24"/>
          <w:lang w:val="uk-UA"/>
        </w:rPr>
        <w:t xml:space="preserve">, </w:t>
      </w:r>
      <w:r w:rsidR="00BE48E7">
        <w:rPr>
          <w:rFonts w:ascii="Times New Roman" w:hAnsi="Times New Roman" w:cs="Times New Roman"/>
          <w:color w:val="000000" w:themeColor="text1"/>
          <w:sz w:val="24"/>
          <w:szCs w:val="24"/>
          <w:lang w:val="uk-UA"/>
        </w:rPr>
        <w:t>(</w:t>
      </w:r>
      <w:r w:rsidR="006C3B66" w:rsidRPr="00C05F41">
        <w:rPr>
          <w:rFonts w:ascii="Times New Roman" w:hAnsi="Times New Roman" w:cs="Times New Roman"/>
          <w:color w:val="000000" w:themeColor="text1"/>
          <w:sz w:val="24"/>
          <w:szCs w:val="24"/>
          <w:lang w:val="uk-UA"/>
        </w:rPr>
        <w:t xml:space="preserve">надалі </w:t>
      </w:r>
      <w:r w:rsidR="00252B82">
        <w:rPr>
          <w:rFonts w:ascii="Times New Roman" w:hAnsi="Times New Roman" w:cs="Times New Roman"/>
          <w:color w:val="000000" w:themeColor="text1"/>
          <w:sz w:val="24"/>
          <w:szCs w:val="24"/>
          <w:lang w:val="uk-UA"/>
        </w:rPr>
        <w:t xml:space="preserve">- </w:t>
      </w:r>
      <w:r w:rsidR="006C3B66" w:rsidRPr="00252B82">
        <w:rPr>
          <w:rFonts w:ascii="Times New Roman" w:hAnsi="Times New Roman" w:cs="Times New Roman"/>
          <w:b/>
          <w:bCs/>
          <w:color w:val="000000" w:themeColor="text1"/>
          <w:sz w:val="24"/>
          <w:szCs w:val="24"/>
          <w:lang w:val="uk-UA"/>
        </w:rPr>
        <w:t>Постачальник</w:t>
      </w:r>
      <w:r w:rsidR="00BE48E7">
        <w:rPr>
          <w:rFonts w:ascii="Times New Roman" w:hAnsi="Times New Roman" w:cs="Times New Roman"/>
          <w:color w:val="000000" w:themeColor="text1"/>
          <w:sz w:val="24"/>
          <w:szCs w:val="24"/>
          <w:lang w:val="uk-UA"/>
        </w:rPr>
        <w:t>)</w:t>
      </w:r>
      <w:r w:rsidR="006C3B66" w:rsidRPr="00C05F41">
        <w:rPr>
          <w:rFonts w:ascii="Times New Roman" w:hAnsi="Times New Roman" w:cs="Times New Roman"/>
          <w:color w:val="000000" w:themeColor="text1"/>
          <w:sz w:val="24"/>
          <w:szCs w:val="24"/>
          <w:lang w:val="uk-UA"/>
        </w:rPr>
        <w:t xml:space="preserve"> </w:t>
      </w:r>
      <w:r w:rsidRPr="00C05F41">
        <w:rPr>
          <w:rFonts w:ascii="Times New Roman" w:hAnsi="Times New Roman" w:cs="Times New Roman"/>
          <w:color w:val="000000" w:themeColor="text1"/>
          <w:sz w:val="24"/>
          <w:szCs w:val="24"/>
          <w:lang w:val="uk-UA"/>
        </w:rPr>
        <w:t>з однієї сторони, та</w:t>
      </w:r>
      <w:r w:rsidR="002442B2" w:rsidRPr="00C05F41">
        <w:rPr>
          <w:rFonts w:ascii="Times New Roman" w:hAnsi="Times New Roman" w:cs="Times New Roman"/>
          <w:color w:val="000000" w:themeColor="text1"/>
          <w:sz w:val="24"/>
          <w:szCs w:val="24"/>
          <w:lang w:val="uk-UA"/>
        </w:rPr>
        <w:t xml:space="preserve"> </w:t>
      </w:r>
      <w:bookmarkStart w:id="1" w:name="_Hlk112937789"/>
    </w:p>
    <w:p w14:paraId="359C07D2" w14:textId="77777777" w:rsidR="00867506" w:rsidRPr="00C05F41" w:rsidRDefault="00867506" w:rsidP="00C05F41">
      <w:pPr>
        <w:spacing w:before="60" w:after="80"/>
        <w:ind w:left="142"/>
        <w:jc w:val="both"/>
        <w:rPr>
          <w:rFonts w:ascii="Times New Roman" w:hAnsi="Times New Roman" w:cs="Times New Roman"/>
          <w:b/>
          <w:color w:val="000000" w:themeColor="text1"/>
          <w:sz w:val="24"/>
          <w:szCs w:val="24"/>
          <w:lang w:val="uk-UA"/>
        </w:rPr>
      </w:pPr>
    </w:p>
    <w:p w14:paraId="0D7CD64D" w14:textId="556AA96A" w:rsidR="004F38F4" w:rsidRPr="00C05F41" w:rsidRDefault="00B64BB8" w:rsidP="00C05F41">
      <w:pPr>
        <w:spacing w:before="60" w:after="80"/>
        <w:ind w:left="142"/>
        <w:jc w:val="both"/>
        <w:rPr>
          <w:rFonts w:ascii="Times New Roman" w:hAnsi="Times New Roman" w:cs="Times New Roman"/>
          <w:color w:val="000000" w:themeColor="text1"/>
          <w:sz w:val="24"/>
          <w:szCs w:val="24"/>
          <w:lang w:val="uk-UA"/>
        </w:rPr>
      </w:pPr>
      <w:r w:rsidRPr="00A25EB1">
        <w:rPr>
          <w:rFonts w:ascii="Times New Roman" w:hAnsi="Times New Roman" w:cs="Times New Roman"/>
          <w:color w:val="000000" w:themeColor="text1"/>
          <w:sz w:val="23"/>
          <w:szCs w:val="23"/>
          <w:lang w:val="ru-RU"/>
        </w:rPr>
        <w:t>[</w:t>
      </w:r>
      <w:r w:rsidRPr="00A25EB1">
        <w:rPr>
          <w:rFonts w:ascii="Times New Roman" w:hAnsi="Times New Roman" w:cs="Times New Roman"/>
          <w:color w:val="000000" w:themeColor="text1"/>
          <w:sz w:val="23"/>
          <w:szCs w:val="23"/>
          <w:highlight w:val="yellow"/>
          <w:lang w:val="ru-RU"/>
        </w:rPr>
        <w:t>…</w:t>
      </w:r>
      <w:r w:rsidRPr="00A25EB1">
        <w:rPr>
          <w:rFonts w:ascii="Times New Roman" w:hAnsi="Times New Roman" w:cs="Times New Roman"/>
          <w:color w:val="000000" w:themeColor="text1"/>
          <w:sz w:val="23"/>
          <w:szCs w:val="23"/>
          <w:lang w:val="ru-RU"/>
        </w:rPr>
        <w:t>]</w:t>
      </w:r>
      <w:r w:rsidR="0067407D">
        <w:rPr>
          <w:rFonts w:ascii="Times New Roman" w:hAnsi="Times New Roman"/>
          <w:color w:val="000000" w:themeColor="text1"/>
          <w:sz w:val="24"/>
          <w:szCs w:val="24"/>
          <w:lang w:val="uk-UA"/>
        </w:rPr>
        <w:t xml:space="preserve">, </w:t>
      </w:r>
      <w:r w:rsidR="00B60154" w:rsidRPr="00C05F41">
        <w:rPr>
          <w:rFonts w:ascii="Times New Roman" w:hAnsi="Times New Roman"/>
          <w:color w:val="000000" w:themeColor="text1"/>
          <w:sz w:val="24"/>
          <w:szCs w:val="24"/>
          <w:lang w:val="uk-UA"/>
        </w:rPr>
        <w:t xml:space="preserve">в особі </w:t>
      </w:r>
      <w:bookmarkEnd w:id="1"/>
      <w:r w:rsidR="005A6813" w:rsidRPr="00C05F41">
        <w:rPr>
          <w:rFonts w:ascii="Times New Roman" w:hAnsi="Times New Roman"/>
          <w:color w:val="000000" w:themeColor="text1"/>
          <w:sz w:val="24"/>
          <w:szCs w:val="24"/>
          <w:lang w:val="uk-UA"/>
        </w:rPr>
        <w:t xml:space="preserve">директора </w:t>
      </w:r>
      <w:r w:rsidRPr="00A25EB1">
        <w:rPr>
          <w:rFonts w:ascii="Times New Roman" w:hAnsi="Times New Roman" w:cs="Times New Roman"/>
          <w:color w:val="000000" w:themeColor="text1"/>
          <w:sz w:val="23"/>
          <w:szCs w:val="23"/>
          <w:lang w:val="ru-RU"/>
        </w:rPr>
        <w:t>[</w:t>
      </w:r>
      <w:r w:rsidRPr="00A25EB1">
        <w:rPr>
          <w:rFonts w:ascii="Times New Roman" w:hAnsi="Times New Roman" w:cs="Times New Roman"/>
          <w:color w:val="000000" w:themeColor="text1"/>
          <w:sz w:val="23"/>
          <w:szCs w:val="23"/>
          <w:highlight w:val="yellow"/>
          <w:lang w:val="ru-RU"/>
        </w:rPr>
        <w:t>…</w:t>
      </w:r>
      <w:r w:rsidRPr="00A25EB1">
        <w:rPr>
          <w:rFonts w:ascii="Times New Roman" w:hAnsi="Times New Roman" w:cs="Times New Roman"/>
          <w:color w:val="000000" w:themeColor="text1"/>
          <w:sz w:val="23"/>
          <w:szCs w:val="23"/>
          <w:lang w:val="ru-RU"/>
        </w:rPr>
        <w:t>]</w:t>
      </w:r>
      <w:r w:rsidR="00B60154" w:rsidRPr="00C05F41">
        <w:rPr>
          <w:rFonts w:ascii="Times New Roman" w:hAnsi="Times New Roman"/>
          <w:color w:val="000000" w:themeColor="text1"/>
          <w:sz w:val="24"/>
          <w:szCs w:val="24"/>
          <w:lang w:val="uk-UA"/>
        </w:rPr>
        <w:t xml:space="preserve">, який діє на підставі </w:t>
      </w:r>
      <w:r w:rsidR="00EC50E3" w:rsidRPr="00A25EB1">
        <w:rPr>
          <w:rFonts w:ascii="Times New Roman" w:hAnsi="Times New Roman" w:cs="Times New Roman"/>
          <w:color w:val="000000" w:themeColor="text1"/>
          <w:sz w:val="23"/>
          <w:szCs w:val="23"/>
          <w:lang w:val="ru-RU"/>
        </w:rPr>
        <w:t>[</w:t>
      </w:r>
      <w:r w:rsidR="00EC50E3" w:rsidRPr="00A25EB1">
        <w:rPr>
          <w:rFonts w:ascii="Times New Roman" w:hAnsi="Times New Roman" w:cs="Times New Roman"/>
          <w:color w:val="000000" w:themeColor="text1"/>
          <w:sz w:val="23"/>
          <w:szCs w:val="23"/>
          <w:highlight w:val="yellow"/>
          <w:lang w:val="ru-RU"/>
        </w:rPr>
        <w:t>…</w:t>
      </w:r>
      <w:r w:rsidR="00EC50E3" w:rsidRPr="00A25EB1">
        <w:rPr>
          <w:rFonts w:ascii="Times New Roman" w:hAnsi="Times New Roman" w:cs="Times New Roman"/>
          <w:color w:val="000000" w:themeColor="text1"/>
          <w:sz w:val="23"/>
          <w:szCs w:val="23"/>
          <w:lang w:val="ru-RU"/>
        </w:rPr>
        <w:t>]</w:t>
      </w:r>
      <w:r w:rsidR="00B60154" w:rsidRPr="00C05F41">
        <w:rPr>
          <w:rFonts w:ascii="Times New Roman" w:hAnsi="Times New Roman"/>
          <w:color w:val="000000" w:themeColor="text1"/>
          <w:sz w:val="24"/>
          <w:szCs w:val="24"/>
          <w:lang w:val="uk-UA"/>
        </w:rPr>
        <w:t xml:space="preserve">, </w:t>
      </w:r>
      <w:r w:rsidR="00F07172">
        <w:rPr>
          <w:rFonts w:ascii="Times New Roman" w:hAnsi="Times New Roman"/>
          <w:color w:val="000000" w:themeColor="text1"/>
          <w:sz w:val="24"/>
          <w:szCs w:val="24"/>
          <w:lang w:val="uk-UA"/>
        </w:rPr>
        <w:t>(</w:t>
      </w:r>
      <w:r w:rsidR="009A210E" w:rsidRPr="00C05F41">
        <w:rPr>
          <w:rFonts w:ascii="Times New Roman" w:hAnsi="Times New Roman"/>
          <w:color w:val="000000" w:themeColor="text1"/>
          <w:sz w:val="24"/>
          <w:szCs w:val="24"/>
          <w:lang w:val="uk-UA"/>
        </w:rPr>
        <w:t xml:space="preserve">надалі </w:t>
      </w:r>
      <w:r w:rsidR="00252B82">
        <w:rPr>
          <w:rFonts w:ascii="Times New Roman" w:hAnsi="Times New Roman"/>
          <w:color w:val="000000" w:themeColor="text1"/>
          <w:sz w:val="24"/>
          <w:szCs w:val="24"/>
          <w:lang w:val="uk-UA"/>
        </w:rPr>
        <w:t>-</w:t>
      </w:r>
      <w:r w:rsidR="009A210E" w:rsidRPr="00C05F41">
        <w:rPr>
          <w:rFonts w:ascii="Times New Roman" w:hAnsi="Times New Roman"/>
          <w:color w:val="000000" w:themeColor="text1"/>
          <w:sz w:val="24"/>
          <w:szCs w:val="24"/>
          <w:lang w:val="uk-UA"/>
        </w:rPr>
        <w:t xml:space="preserve"> </w:t>
      </w:r>
      <w:r w:rsidR="009A210E" w:rsidRPr="00252B82">
        <w:rPr>
          <w:rFonts w:ascii="Times New Roman" w:hAnsi="Times New Roman"/>
          <w:b/>
          <w:bCs/>
          <w:color w:val="000000" w:themeColor="text1"/>
          <w:sz w:val="24"/>
          <w:szCs w:val="24"/>
          <w:lang w:val="uk-UA"/>
        </w:rPr>
        <w:t>Покупець</w:t>
      </w:r>
      <w:r w:rsidR="00F07172">
        <w:rPr>
          <w:rFonts w:ascii="Times New Roman" w:hAnsi="Times New Roman"/>
          <w:color w:val="000000" w:themeColor="text1"/>
          <w:sz w:val="24"/>
          <w:szCs w:val="24"/>
          <w:lang w:val="uk-UA"/>
        </w:rPr>
        <w:t>)</w:t>
      </w:r>
      <w:r w:rsidR="009A210E" w:rsidRPr="00C05F41">
        <w:rPr>
          <w:rFonts w:ascii="Times New Roman" w:hAnsi="Times New Roman"/>
          <w:color w:val="000000" w:themeColor="text1"/>
          <w:sz w:val="24"/>
          <w:szCs w:val="24"/>
          <w:lang w:val="uk-UA"/>
        </w:rPr>
        <w:t xml:space="preserve"> </w:t>
      </w:r>
      <w:r w:rsidR="00B60154" w:rsidRPr="00C05F41">
        <w:rPr>
          <w:rFonts w:ascii="Times New Roman" w:hAnsi="Times New Roman"/>
          <w:color w:val="000000" w:themeColor="text1"/>
          <w:sz w:val="24"/>
          <w:szCs w:val="24"/>
          <w:lang w:val="uk-UA"/>
        </w:rPr>
        <w:t xml:space="preserve">з </w:t>
      </w:r>
      <w:r w:rsidR="009A210E" w:rsidRPr="00C05F41">
        <w:rPr>
          <w:rFonts w:ascii="Times New Roman" w:hAnsi="Times New Roman"/>
          <w:color w:val="000000" w:themeColor="text1"/>
          <w:sz w:val="24"/>
          <w:szCs w:val="24"/>
          <w:lang w:val="uk-UA"/>
        </w:rPr>
        <w:t xml:space="preserve">іншої </w:t>
      </w:r>
      <w:r w:rsidR="00B60154" w:rsidRPr="00C05F41">
        <w:rPr>
          <w:rFonts w:ascii="Times New Roman" w:hAnsi="Times New Roman"/>
          <w:color w:val="000000" w:themeColor="text1"/>
          <w:sz w:val="24"/>
          <w:szCs w:val="24"/>
          <w:lang w:val="uk-UA"/>
        </w:rPr>
        <w:t>сторони,</w:t>
      </w:r>
      <w:r w:rsidR="004F38F4" w:rsidRPr="00C05F41">
        <w:rPr>
          <w:rFonts w:ascii="Times New Roman" w:hAnsi="Times New Roman" w:cs="Times New Roman"/>
          <w:color w:val="000000" w:themeColor="text1"/>
          <w:sz w:val="24"/>
          <w:szCs w:val="24"/>
          <w:lang w:val="uk-UA"/>
        </w:rPr>
        <w:t xml:space="preserve"> </w:t>
      </w:r>
      <w:r w:rsidR="00252B82" w:rsidRPr="00C05F41">
        <w:rPr>
          <w:rFonts w:ascii="Times New Roman" w:hAnsi="Times New Roman" w:cs="Times New Roman"/>
          <w:color w:val="000000" w:themeColor="text1"/>
          <w:sz w:val="24"/>
          <w:szCs w:val="24"/>
          <w:lang w:val="uk-UA"/>
        </w:rPr>
        <w:t>надал</w:t>
      </w:r>
      <w:r w:rsidR="004F38F4" w:rsidRPr="00C05F41">
        <w:rPr>
          <w:rFonts w:ascii="Times New Roman" w:hAnsi="Times New Roman" w:cs="Times New Roman"/>
          <w:color w:val="000000" w:themeColor="text1"/>
          <w:sz w:val="24"/>
          <w:szCs w:val="24"/>
          <w:lang w:val="uk-UA"/>
        </w:rPr>
        <w:t>і разом імен</w:t>
      </w:r>
      <w:r w:rsidR="00252B82">
        <w:rPr>
          <w:rFonts w:ascii="Times New Roman" w:hAnsi="Times New Roman" w:cs="Times New Roman"/>
          <w:color w:val="000000" w:themeColor="text1"/>
          <w:sz w:val="24"/>
          <w:szCs w:val="24"/>
          <w:lang w:val="uk-UA"/>
        </w:rPr>
        <w:t>овані як</w:t>
      </w:r>
      <w:r w:rsidR="004F38F4" w:rsidRPr="00C05F41">
        <w:rPr>
          <w:rFonts w:ascii="Times New Roman" w:hAnsi="Times New Roman" w:cs="Times New Roman"/>
          <w:color w:val="000000" w:themeColor="text1"/>
          <w:sz w:val="24"/>
          <w:szCs w:val="24"/>
          <w:lang w:val="uk-UA"/>
        </w:rPr>
        <w:t xml:space="preserve"> Сторони, а </w:t>
      </w:r>
      <w:r w:rsidR="00252B82">
        <w:rPr>
          <w:rFonts w:ascii="Times New Roman" w:hAnsi="Times New Roman" w:cs="Times New Roman"/>
          <w:color w:val="000000" w:themeColor="text1"/>
          <w:sz w:val="24"/>
          <w:szCs w:val="24"/>
          <w:lang w:val="uk-UA"/>
        </w:rPr>
        <w:t xml:space="preserve">кожен </w:t>
      </w:r>
      <w:r w:rsidR="004F38F4" w:rsidRPr="00C05F41">
        <w:rPr>
          <w:rFonts w:ascii="Times New Roman" w:hAnsi="Times New Roman" w:cs="Times New Roman"/>
          <w:color w:val="000000" w:themeColor="text1"/>
          <w:sz w:val="24"/>
          <w:szCs w:val="24"/>
          <w:lang w:val="uk-UA"/>
        </w:rPr>
        <w:t xml:space="preserve">окремо - Сторона, уклали цей </w:t>
      </w:r>
      <w:r w:rsidR="00CC1080" w:rsidRPr="00C05F41">
        <w:rPr>
          <w:rFonts w:ascii="Times New Roman" w:hAnsi="Times New Roman" w:cs="Times New Roman"/>
          <w:color w:val="000000" w:themeColor="text1"/>
          <w:sz w:val="24"/>
          <w:szCs w:val="24"/>
          <w:lang w:val="uk-UA"/>
        </w:rPr>
        <w:t>Д</w:t>
      </w:r>
      <w:r w:rsidR="004F38F4" w:rsidRPr="00C05F41">
        <w:rPr>
          <w:rFonts w:ascii="Times New Roman" w:hAnsi="Times New Roman" w:cs="Times New Roman"/>
          <w:color w:val="000000" w:themeColor="text1"/>
          <w:sz w:val="24"/>
          <w:szCs w:val="24"/>
          <w:lang w:val="uk-UA"/>
        </w:rPr>
        <w:t xml:space="preserve">оговір поставки нафтопродуктів </w:t>
      </w:r>
      <w:r w:rsidR="00F07172">
        <w:rPr>
          <w:rFonts w:ascii="Times New Roman" w:hAnsi="Times New Roman" w:cs="Times New Roman"/>
          <w:color w:val="000000" w:themeColor="text1"/>
          <w:sz w:val="24"/>
          <w:szCs w:val="24"/>
          <w:lang w:val="uk-UA"/>
        </w:rPr>
        <w:t>(</w:t>
      </w:r>
      <w:r w:rsidR="004F38F4" w:rsidRPr="00C05F41">
        <w:rPr>
          <w:rFonts w:ascii="Times New Roman" w:hAnsi="Times New Roman" w:cs="Times New Roman"/>
          <w:color w:val="000000" w:themeColor="text1"/>
          <w:sz w:val="24"/>
          <w:szCs w:val="24"/>
          <w:lang w:val="uk-UA"/>
        </w:rPr>
        <w:t xml:space="preserve">надалі </w:t>
      </w:r>
      <w:r w:rsidR="00252B82">
        <w:rPr>
          <w:rFonts w:ascii="Times New Roman" w:hAnsi="Times New Roman" w:cs="Times New Roman"/>
          <w:color w:val="000000" w:themeColor="text1"/>
          <w:sz w:val="24"/>
          <w:szCs w:val="24"/>
          <w:lang w:val="uk-UA"/>
        </w:rPr>
        <w:t xml:space="preserve">- </w:t>
      </w:r>
      <w:r w:rsidR="004F38F4" w:rsidRPr="00252B82">
        <w:rPr>
          <w:rFonts w:ascii="Times New Roman" w:hAnsi="Times New Roman" w:cs="Times New Roman"/>
          <w:b/>
          <w:bCs/>
          <w:color w:val="000000" w:themeColor="text1"/>
          <w:sz w:val="24"/>
          <w:szCs w:val="24"/>
          <w:lang w:val="uk-UA"/>
        </w:rPr>
        <w:t>Договір</w:t>
      </w:r>
      <w:r w:rsidR="00F07172">
        <w:rPr>
          <w:rFonts w:ascii="Times New Roman" w:hAnsi="Times New Roman" w:cs="Times New Roman"/>
          <w:color w:val="000000" w:themeColor="text1"/>
          <w:sz w:val="24"/>
          <w:szCs w:val="24"/>
          <w:lang w:val="uk-UA"/>
        </w:rPr>
        <w:t>)</w:t>
      </w:r>
      <w:r w:rsidR="004F38F4" w:rsidRPr="00C05F41">
        <w:rPr>
          <w:rFonts w:ascii="Times New Roman" w:hAnsi="Times New Roman" w:cs="Times New Roman"/>
          <w:color w:val="000000" w:themeColor="text1"/>
          <w:sz w:val="24"/>
          <w:szCs w:val="24"/>
          <w:lang w:val="uk-UA"/>
        </w:rPr>
        <w:t xml:space="preserve">, про </w:t>
      </w:r>
      <w:r w:rsidR="00F07172">
        <w:rPr>
          <w:rFonts w:ascii="Times New Roman" w:hAnsi="Times New Roman" w:cs="Times New Roman"/>
          <w:color w:val="000000" w:themeColor="text1"/>
          <w:sz w:val="24"/>
          <w:szCs w:val="24"/>
          <w:lang w:val="uk-UA"/>
        </w:rPr>
        <w:t>наступне</w:t>
      </w:r>
      <w:r w:rsidR="004F38F4" w:rsidRPr="00C05F41">
        <w:rPr>
          <w:rFonts w:ascii="Times New Roman" w:hAnsi="Times New Roman" w:cs="Times New Roman"/>
          <w:color w:val="000000" w:themeColor="text1"/>
          <w:sz w:val="24"/>
          <w:szCs w:val="24"/>
          <w:lang w:val="uk-UA"/>
        </w:rPr>
        <w:t>:</w:t>
      </w:r>
    </w:p>
    <w:p w14:paraId="0936105B" w14:textId="77777777" w:rsidR="006D1864" w:rsidRPr="00C05F41" w:rsidRDefault="006D1864" w:rsidP="00C05F41">
      <w:pPr>
        <w:spacing w:before="60" w:after="80"/>
        <w:ind w:left="142"/>
        <w:jc w:val="both"/>
        <w:rPr>
          <w:rFonts w:ascii="Times New Roman" w:hAnsi="Times New Roman" w:cs="Times New Roman"/>
          <w:color w:val="000000" w:themeColor="text1"/>
          <w:sz w:val="24"/>
          <w:szCs w:val="24"/>
          <w:lang w:val="uk-UA"/>
        </w:rPr>
      </w:pPr>
    </w:p>
    <w:p w14:paraId="7A1E385D" w14:textId="77777777" w:rsidR="004F38F4" w:rsidRPr="00C05F41" w:rsidRDefault="004F38F4" w:rsidP="00C05F41">
      <w:pPr>
        <w:pStyle w:val="a5"/>
        <w:numPr>
          <w:ilvl w:val="0"/>
          <w:numId w:val="1"/>
        </w:numPr>
        <w:spacing w:before="60" w:after="80"/>
        <w:ind w:left="142" w:firstLine="0"/>
        <w:jc w:val="center"/>
        <w:rPr>
          <w:rFonts w:ascii="Times New Roman" w:hAnsi="Times New Roman" w:cs="Times New Roman"/>
          <w:b/>
          <w:color w:val="000000" w:themeColor="text1"/>
          <w:sz w:val="24"/>
          <w:szCs w:val="24"/>
          <w:lang w:val="uk-UA"/>
        </w:rPr>
      </w:pPr>
      <w:r w:rsidRPr="00C05F41">
        <w:rPr>
          <w:rFonts w:ascii="Times New Roman" w:hAnsi="Times New Roman" w:cs="Times New Roman"/>
          <w:b/>
          <w:color w:val="000000" w:themeColor="text1"/>
          <w:sz w:val="24"/>
          <w:szCs w:val="24"/>
          <w:lang w:val="uk-UA"/>
        </w:rPr>
        <w:t>ПРЕДМЕТ ДОГОВОРУ</w:t>
      </w:r>
    </w:p>
    <w:p w14:paraId="746548A9" w14:textId="46F7B365" w:rsidR="004F38F4" w:rsidRPr="00C05F41" w:rsidRDefault="004F38F4" w:rsidP="00903C9D">
      <w:pPr>
        <w:pStyle w:val="a5"/>
        <w:numPr>
          <w:ilvl w:val="1"/>
          <w:numId w:val="1"/>
        </w:numPr>
        <w:tabs>
          <w:tab w:val="left" w:pos="284"/>
        </w:tabs>
        <w:spacing w:before="6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 xml:space="preserve"> В порядку та на умовах, визначених цим Договором, Постачальник зобов'язується передати у власність Покупця (поставити), а Покупець в порядку та на умовах, визначених цим Договором, зобов'язується прийняти у свою власність й оплатити нафтопродукти, далі за текстом - «Товар» згідно умов Договору та</w:t>
      </w:r>
      <w:r w:rsidR="009A210E" w:rsidRPr="00C05F41">
        <w:rPr>
          <w:rFonts w:ascii="Times New Roman" w:hAnsi="Times New Roman" w:cs="Times New Roman"/>
          <w:color w:val="000000" w:themeColor="text1"/>
          <w:sz w:val="24"/>
          <w:szCs w:val="24"/>
          <w:lang w:val="uk-UA"/>
        </w:rPr>
        <w:t>/або</w:t>
      </w:r>
      <w:r w:rsidRPr="00C05F41">
        <w:rPr>
          <w:rFonts w:ascii="Times New Roman" w:hAnsi="Times New Roman" w:cs="Times New Roman"/>
          <w:color w:val="000000" w:themeColor="text1"/>
          <w:sz w:val="24"/>
          <w:szCs w:val="24"/>
          <w:lang w:val="uk-UA"/>
        </w:rPr>
        <w:t xml:space="preserve"> відповідних Додатків до нього.</w:t>
      </w:r>
    </w:p>
    <w:p w14:paraId="6CA1656A" w14:textId="580580D3" w:rsidR="004F38F4" w:rsidRPr="00C05F41" w:rsidRDefault="004F38F4" w:rsidP="00903C9D">
      <w:pPr>
        <w:pStyle w:val="a5"/>
        <w:numPr>
          <w:ilvl w:val="1"/>
          <w:numId w:val="1"/>
        </w:numPr>
        <w:tabs>
          <w:tab w:val="left" w:pos="284"/>
        </w:tabs>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 xml:space="preserve"> Поставка Товару відбувається окремими партіями на підставі </w:t>
      </w:r>
      <w:r w:rsidR="004902DA" w:rsidRPr="00C05F41">
        <w:rPr>
          <w:rFonts w:ascii="Times New Roman" w:hAnsi="Times New Roman" w:cs="Times New Roman"/>
          <w:color w:val="000000" w:themeColor="text1"/>
          <w:sz w:val="24"/>
          <w:szCs w:val="24"/>
          <w:lang w:val="uk-UA"/>
        </w:rPr>
        <w:t>Додатків</w:t>
      </w:r>
      <w:r w:rsidRPr="00C05F41">
        <w:rPr>
          <w:rFonts w:ascii="Times New Roman" w:hAnsi="Times New Roman" w:cs="Times New Roman"/>
          <w:color w:val="000000" w:themeColor="text1"/>
          <w:sz w:val="24"/>
          <w:szCs w:val="24"/>
          <w:lang w:val="uk-UA"/>
        </w:rPr>
        <w:t xml:space="preserve"> до цього Договору, які підписуються повноважними представниками Сторін, та є невід'ємною частиною цього Договору, в яких Сторонами узгоджуються найменування та асортимент нафтопродуктів, цін</w:t>
      </w:r>
      <w:r w:rsidR="003A04F4" w:rsidRPr="00C05F41">
        <w:rPr>
          <w:rFonts w:ascii="Times New Roman" w:hAnsi="Times New Roman" w:cs="Times New Roman"/>
          <w:color w:val="000000" w:themeColor="text1"/>
          <w:sz w:val="24"/>
          <w:szCs w:val="24"/>
          <w:lang w:val="uk-UA"/>
        </w:rPr>
        <w:t>у</w:t>
      </w:r>
      <w:r w:rsidRPr="00C05F41">
        <w:rPr>
          <w:rFonts w:ascii="Times New Roman" w:hAnsi="Times New Roman" w:cs="Times New Roman"/>
          <w:color w:val="000000" w:themeColor="text1"/>
          <w:sz w:val="24"/>
          <w:szCs w:val="24"/>
          <w:lang w:val="uk-UA"/>
        </w:rPr>
        <w:t xml:space="preserve">, кількість, умови поставки, в </w:t>
      </w:r>
      <w:proofErr w:type="spellStart"/>
      <w:r w:rsidRPr="00C05F41">
        <w:rPr>
          <w:rFonts w:ascii="Times New Roman" w:hAnsi="Times New Roman" w:cs="Times New Roman"/>
          <w:color w:val="000000" w:themeColor="text1"/>
          <w:sz w:val="24"/>
          <w:szCs w:val="24"/>
          <w:lang w:val="uk-UA"/>
        </w:rPr>
        <w:t>т.ч</w:t>
      </w:r>
      <w:proofErr w:type="spellEnd"/>
      <w:r w:rsidRPr="00C05F41">
        <w:rPr>
          <w:rFonts w:ascii="Times New Roman" w:hAnsi="Times New Roman" w:cs="Times New Roman"/>
          <w:color w:val="000000" w:themeColor="text1"/>
          <w:sz w:val="24"/>
          <w:szCs w:val="24"/>
          <w:lang w:val="uk-UA"/>
        </w:rPr>
        <w:t>. відвантаження Товару, умови оплати, інші необхідні умови поставки конкретного погодженого Об'єму Товару.</w:t>
      </w:r>
    </w:p>
    <w:p w14:paraId="06BC949D" w14:textId="2BADF370" w:rsidR="004F38F4" w:rsidRDefault="004F38F4" w:rsidP="00903C9D">
      <w:pPr>
        <w:pStyle w:val="a5"/>
        <w:numPr>
          <w:ilvl w:val="1"/>
          <w:numId w:val="1"/>
        </w:numPr>
        <w:tabs>
          <w:tab w:val="left" w:pos="284"/>
        </w:tabs>
        <w:ind w:left="142" w:firstLine="0"/>
        <w:jc w:val="both"/>
        <w:rPr>
          <w:rFonts w:ascii="Times New Roman" w:hAnsi="Times New Roman" w:cs="Times New Roman"/>
          <w:color w:val="000000" w:themeColor="text1"/>
          <w:sz w:val="24"/>
          <w:szCs w:val="24"/>
          <w:lang w:val="uk-UA"/>
        </w:rPr>
      </w:pPr>
      <w:r w:rsidRPr="0030448B">
        <w:rPr>
          <w:rFonts w:ascii="Times New Roman" w:hAnsi="Times New Roman" w:cs="Times New Roman"/>
          <w:color w:val="000000" w:themeColor="text1"/>
          <w:sz w:val="24"/>
          <w:szCs w:val="24"/>
          <w:lang w:val="uk-UA"/>
        </w:rPr>
        <w:t>Одиниця виміру Товару:</w:t>
      </w:r>
      <w:r w:rsidR="00291B63" w:rsidRPr="0030448B">
        <w:rPr>
          <w:rFonts w:ascii="Times New Roman" w:hAnsi="Times New Roman" w:cs="Times New Roman"/>
          <w:color w:val="000000" w:themeColor="text1"/>
          <w:sz w:val="24"/>
          <w:szCs w:val="24"/>
          <w:lang w:val="uk-UA"/>
        </w:rPr>
        <w:t xml:space="preserve"> </w:t>
      </w:r>
      <w:r w:rsidRPr="0030448B">
        <w:rPr>
          <w:rFonts w:ascii="Times New Roman" w:hAnsi="Times New Roman" w:cs="Times New Roman"/>
          <w:color w:val="000000" w:themeColor="text1"/>
          <w:sz w:val="24"/>
          <w:szCs w:val="24"/>
          <w:lang w:val="uk-UA"/>
        </w:rPr>
        <w:t>літр (л)</w:t>
      </w:r>
      <w:r w:rsidR="0030448B" w:rsidRPr="0030448B">
        <w:rPr>
          <w:rFonts w:ascii="Times New Roman" w:hAnsi="Times New Roman" w:cs="Times New Roman"/>
          <w:color w:val="000000" w:themeColor="text1"/>
          <w:sz w:val="24"/>
          <w:szCs w:val="24"/>
          <w:lang w:val="uk-UA"/>
        </w:rPr>
        <w:t xml:space="preserve">, тонна (т), </w:t>
      </w:r>
      <w:r w:rsidR="0030448B">
        <w:rPr>
          <w:rFonts w:ascii="Times New Roman" w:hAnsi="Times New Roman" w:cs="Times New Roman"/>
          <w:color w:val="000000" w:themeColor="text1"/>
          <w:sz w:val="24"/>
          <w:szCs w:val="24"/>
          <w:lang w:val="uk-UA"/>
        </w:rPr>
        <w:t>кілограм (кг)</w:t>
      </w:r>
      <w:r w:rsidR="007B3401">
        <w:rPr>
          <w:rFonts w:ascii="Times New Roman" w:hAnsi="Times New Roman" w:cs="Times New Roman"/>
          <w:color w:val="000000" w:themeColor="text1"/>
          <w:sz w:val="24"/>
          <w:szCs w:val="24"/>
          <w:lang w:val="uk-UA"/>
        </w:rPr>
        <w:t>, кубічні метри (</w:t>
      </w:r>
      <w:proofErr w:type="spellStart"/>
      <w:r w:rsidR="007B3401">
        <w:rPr>
          <w:rFonts w:ascii="Times New Roman" w:hAnsi="Times New Roman" w:cs="Times New Roman"/>
          <w:color w:val="000000" w:themeColor="text1"/>
          <w:sz w:val="24"/>
          <w:szCs w:val="24"/>
          <w:lang w:val="uk-UA"/>
        </w:rPr>
        <w:t>куб.м</w:t>
      </w:r>
      <w:proofErr w:type="spellEnd"/>
      <w:r w:rsidR="007B3401">
        <w:rPr>
          <w:rFonts w:ascii="Times New Roman" w:hAnsi="Times New Roman" w:cs="Times New Roman"/>
          <w:color w:val="000000" w:themeColor="text1"/>
          <w:sz w:val="24"/>
          <w:szCs w:val="24"/>
          <w:lang w:val="uk-UA"/>
        </w:rPr>
        <w:t>.)</w:t>
      </w:r>
      <w:r w:rsidR="0030448B" w:rsidRPr="0030448B">
        <w:rPr>
          <w:rFonts w:ascii="Times New Roman" w:hAnsi="Times New Roman" w:cs="Times New Roman"/>
          <w:color w:val="000000" w:themeColor="text1"/>
          <w:sz w:val="24"/>
          <w:szCs w:val="24"/>
          <w:lang w:val="uk-UA"/>
        </w:rPr>
        <w:t>.</w:t>
      </w:r>
    </w:p>
    <w:p w14:paraId="0B9DFD51" w14:textId="77777777" w:rsidR="002B59B7" w:rsidRPr="005E5282" w:rsidRDefault="002B59B7" w:rsidP="00903C9D">
      <w:pPr>
        <w:pStyle w:val="a5"/>
        <w:spacing w:before="60"/>
        <w:ind w:left="142"/>
        <w:jc w:val="both"/>
        <w:rPr>
          <w:rFonts w:ascii="Times New Roman" w:hAnsi="Times New Roman" w:cs="Times New Roman"/>
          <w:color w:val="000000" w:themeColor="text1"/>
          <w:sz w:val="24"/>
          <w:szCs w:val="24"/>
          <w:lang w:val="ru-RU"/>
        </w:rPr>
      </w:pPr>
    </w:p>
    <w:p w14:paraId="470BBB55" w14:textId="77777777" w:rsidR="004F38F4" w:rsidRPr="00C05F41" w:rsidRDefault="004F38F4" w:rsidP="00903C9D">
      <w:pPr>
        <w:pStyle w:val="a5"/>
        <w:numPr>
          <w:ilvl w:val="0"/>
          <w:numId w:val="1"/>
        </w:numPr>
        <w:spacing w:before="60"/>
        <w:ind w:left="142" w:firstLine="0"/>
        <w:jc w:val="center"/>
        <w:rPr>
          <w:rFonts w:ascii="Times New Roman" w:hAnsi="Times New Roman" w:cs="Times New Roman"/>
          <w:b/>
          <w:color w:val="000000" w:themeColor="text1"/>
          <w:sz w:val="24"/>
          <w:szCs w:val="24"/>
          <w:lang w:val="uk-UA"/>
        </w:rPr>
      </w:pPr>
      <w:r w:rsidRPr="00C05F41">
        <w:rPr>
          <w:rFonts w:ascii="Times New Roman" w:hAnsi="Times New Roman" w:cs="Times New Roman"/>
          <w:b/>
          <w:color w:val="000000" w:themeColor="text1"/>
          <w:sz w:val="24"/>
          <w:szCs w:val="24"/>
          <w:lang w:val="uk-UA"/>
        </w:rPr>
        <w:t>ЗАГАЛЬНІ ПОЛОЖЕННЯ</w:t>
      </w:r>
    </w:p>
    <w:p w14:paraId="281E7A7B" w14:textId="77777777" w:rsidR="004F38F4" w:rsidRPr="00C05F41" w:rsidRDefault="004F38F4" w:rsidP="00903C9D">
      <w:pPr>
        <w:pStyle w:val="a5"/>
        <w:numPr>
          <w:ilvl w:val="1"/>
          <w:numId w:val="2"/>
        </w:numPr>
        <w:spacing w:before="6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Терміни, що використовуються в Договорі та Додатках до нього:</w:t>
      </w:r>
    </w:p>
    <w:p w14:paraId="344D88EA" w14:textId="58859507" w:rsidR="004F38F4" w:rsidRPr="00C05F41" w:rsidRDefault="004F38F4" w:rsidP="00903C9D">
      <w:pPr>
        <w:spacing w:before="60"/>
        <w:ind w:left="142"/>
        <w:jc w:val="both"/>
        <w:rPr>
          <w:rFonts w:ascii="Times New Roman" w:hAnsi="Times New Roman" w:cs="Times New Roman"/>
          <w:color w:val="000000" w:themeColor="text1"/>
          <w:sz w:val="24"/>
          <w:szCs w:val="24"/>
          <w:lang w:val="uk-UA"/>
        </w:rPr>
      </w:pPr>
      <w:r w:rsidRPr="00C05F41">
        <w:rPr>
          <w:rFonts w:ascii="Times New Roman" w:hAnsi="Times New Roman" w:cs="Times New Roman"/>
          <w:b/>
          <w:color w:val="000000" w:themeColor="text1"/>
          <w:sz w:val="24"/>
          <w:szCs w:val="24"/>
          <w:lang w:val="uk-UA"/>
        </w:rPr>
        <w:t>Умови поставки</w:t>
      </w:r>
      <w:r w:rsidRPr="00C05F41">
        <w:rPr>
          <w:rFonts w:ascii="Times New Roman" w:hAnsi="Times New Roman" w:cs="Times New Roman"/>
          <w:color w:val="000000" w:themeColor="text1"/>
          <w:sz w:val="24"/>
          <w:szCs w:val="24"/>
          <w:lang w:val="uk-UA"/>
        </w:rPr>
        <w:t xml:space="preserve"> - умови. які зазначаються у відповідній специфікації відповідно до Офіційних правил тлумачення торговельних термінів Міжнародної торгової палати «ІНКОТЕРМС» в редакції 20</w:t>
      </w:r>
      <w:r w:rsidR="00175443">
        <w:rPr>
          <w:rFonts w:ascii="Times New Roman" w:hAnsi="Times New Roman" w:cs="Times New Roman"/>
          <w:color w:val="000000" w:themeColor="text1"/>
          <w:sz w:val="24"/>
          <w:szCs w:val="24"/>
          <w:lang w:val="uk-UA"/>
        </w:rPr>
        <w:t>20</w:t>
      </w:r>
      <w:r w:rsidRPr="00C05F41">
        <w:rPr>
          <w:rFonts w:ascii="Times New Roman" w:hAnsi="Times New Roman" w:cs="Times New Roman"/>
          <w:color w:val="000000" w:themeColor="text1"/>
          <w:sz w:val="24"/>
          <w:szCs w:val="24"/>
          <w:lang w:val="uk-UA"/>
        </w:rPr>
        <w:t xml:space="preserve"> року, з урахуванням особливостей передбачених цим Договором та Додатками до нього.</w:t>
      </w:r>
    </w:p>
    <w:p w14:paraId="1D8A56BF" w14:textId="1226744D" w:rsidR="004F38F4" w:rsidRPr="00C05F41" w:rsidRDefault="004F38F4" w:rsidP="00903C9D">
      <w:pPr>
        <w:spacing w:before="60"/>
        <w:ind w:left="142"/>
        <w:jc w:val="both"/>
        <w:rPr>
          <w:rFonts w:ascii="Times New Roman" w:hAnsi="Times New Roman" w:cs="Times New Roman"/>
          <w:color w:val="000000" w:themeColor="text1"/>
          <w:sz w:val="24"/>
          <w:szCs w:val="24"/>
          <w:lang w:val="uk-UA"/>
        </w:rPr>
      </w:pPr>
      <w:r w:rsidRPr="00C05F41">
        <w:rPr>
          <w:rFonts w:ascii="Times New Roman" w:hAnsi="Times New Roman" w:cs="Times New Roman"/>
          <w:b/>
          <w:color w:val="000000" w:themeColor="text1"/>
          <w:sz w:val="24"/>
          <w:szCs w:val="24"/>
          <w:lang w:val="uk-UA"/>
        </w:rPr>
        <w:t>Партія Товару</w:t>
      </w:r>
      <w:r w:rsidRPr="00C05F41">
        <w:rPr>
          <w:rFonts w:ascii="Times New Roman" w:hAnsi="Times New Roman" w:cs="Times New Roman"/>
          <w:color w:val="000000" w:themeColor="text1"/>
          <w:sz w:val="24"/>
          <w:szCs w:val="24"/>
          <w:lang w:val="uk-UA"/>
        </w:rPr>
        <w:t xml:space="preserve"> - кількість Товару, відвантажена Постачальником згідно однієї товарно-транспортної накладної.</w:t>
      </w:r>
    </w:p>
    <w:p w14:paraId="5F2E99C7" w14:textId="77777777" w:rsidR="004F38F4" w:rsidRPr="00C05F41" w:rsidRDefault="004F38F4" w:rsidP="00C05F41">
      <w:pPr>
        <w:spacing w:before="60" w:after="80"/>
        <w:ind w:left="142"/>
        <w:jc w:val="both"/>
        <w:rPr>
          <w:rFonts w:ascii="Times New Roman" w:hAnsi="Times New Roman" w:cs="Times New Roman"/>
          <w:color w:val="000000" w:themeColor="text1"/>
          <w:sz w:val="24"/>
          <w:szCs w:val="24"/>
          <w:lang w:val="uk-UA"/>
        </w:rPr>
      </w:pPr>
      <w:r w:rsidRPr="00C05F41">
        <w:rPr>
          <w:rFonts w:ascii="Times New Roman" w:hAnsi="Times New Roman" w:cs="Times New Roman"/>
          <w:b/>
          <w:color w:val="000000" w:themeColor="text1"/>
          <w:sz w:val="24"/>
          <w:szCs w:val="24"/>
          <w:lang w:val="uk-UA"/>
        </w:rPr>
        <w:t>Погоджений об'єм</w:t>
      </w:r>
      <w:r w:rsidRPr="00C05F41">
        <w:rPr>
          <w:rFonts w:ascii="Times New Roman" w:hAnsi="Times New Roman" w:cs="Times New Roman"/>
          <w:color w:val="000000" w:themeColor="text1"/>
          <w:sz w:val="24"/>
          <w:szCs w:val="24"/>
          <w:lang w:val="uk-UA"/>
        </w:rPr>
        <w:t xml:space="preserve"> (у цьому Договорі - Об'єм) - погоджена Постачальником та Покупцем кількість Товару, що поставляється згідно відповідного Додатку до цього Договору. Об'єм в залежності від кількості Товару поставляється як однією, так і декількома партіями.</w:t>
      </w:r>
    </w:p>
    <w:p w14:paraId="19CE5092" w14:textId="77777777" w:rsidR="004F38F4" w:rsidRPr="00C05F41" w:rsidRDefault="004F38F4" w:rsidP="00C05F41">
      <w:pPr>
        <w:spacing w:before="60" w:after="80"/>
        <w:ind w:left="142"/>
        <w:jc w:val="both"/>
        <w:rPr>
          <w:rFonts w:ascii="Times New Roman" w:hAnsi="Times New Roman" w:cs="Times New Roman"/>
          <w:color w:val="000000" w:themeColor="text1"/>
          <w:sz w:val="24"/>
          <w:szCs w:val="24"/>
          <w:lang w:val="uk-UA"/>
        </w:rPr>
      </w:pPr>
      <w:r w:rsidRPr="00C05F41">
        <w:rPr>
          <w:rFonts w:ascii="Times New Roman" w:hAnsi="Times New Roman" w:cs="Times New Roman"/>
          <w:b/>
          <w:color w:val="000000" w:themeColor="text1"/>
          <w:sz w:val="24"/>
          <w:szCs w:val="24"/>
          <w:lang w:val="uk-UA"/>
        </w:rPr>
        <w:t>Автотранспорт Постачальника</w:t>
      </w:r>
      <w:r w:rsidRPr="00C05F41">
        <w:rPr>
          <w:rFonts w:ascii="Times New Roman" w:hAnsi="Times New Roman" w:cs="Times New Roman"/>
          <w:color w:val="000000" w:themeColor="text1"/>
          <w:sz w:val="24"/>
          <w:szCs w:val="24"/>
          <w:lang w:val="uk-UA"/>
        </w:rPr>
        <w:t xml:space="preserve"> - автотранспорт (автоцистерни), що використовується Постачальником або перевізником, залученим Постачальником.</w:t>
      </w:r>
    </w:p>
    <w:p w14:paraId="1AF5AC63" w14:textId="77777777" w:rsidR="004F38F4" w:rsidRPr="00C05F41" w:rsidRDefault="004F38F4" w:rsidP="00C05F41">
      <w:pPr>
        <w:spacing w:before="60" w:after="80"/>
        <w:ind w:left="142"/>
        <w:jc w:val="both"/>
        <w:rPr>
          <w:rFonts w:ascii="Times New Roman" w:hAnsi="Times New Roman" w:cs="Times New Roman"/>
          <w:color w:val="000000" w:themeColor="text1"/>
          <w:sz w:val="24"/>
          <w:szCs w:val="24"/>
          <w:lang w:val="uk-UA"/>
        </w:rPr>
      </w:pPr>
      <w:r w:rsidRPr="00C05F41">
        <w:rPr>
          <w:rFonts w:ascii="Times New Roman" w:hAnsi="Times New Roman" w:cs="Times New Roman"/>
          <w:b/>
          <w:color w:val="000000" w:themeColor="text1"/>
          <w:sz w:val="24"/>
          <w:szCs w:val="24"/>
          <w:lang w:val="uk-UA"/>
        </w:rPr>
        <w:t>Автотранспорт Покупця</w:t>
      </w:r>
      <w:r w:rsidRPr="00C05F41">
        <w:rPr>
          <w:rFonts w:ascii="Times New Roman" w:hAnsi="Times New Roman" w:cs="Times New Roman"/>
          <w:color w:val="000000" w:themeColor="text1"/>
          <w:sz w:val="24"/>
          <w:szCs w:val="24"/>
          <w:lang w:val="uk-UA"/>
        </w:rPr>
        <w:t xml:space="preserve"> - автотранспорт (автоцистерни), що використовується Покупцем або перевізником, залученим Покупцем.</w:t>
      </w:r>
    </w:p>
    <w:p w14:paraId="5DE3000B" w14:textId="57DB1BB6" w:rsidR="004F38F4" w:rsidRPr="00C05F41" w:rsidRDefault="004F38F4" w:rsidP="00C05F41">
      <w:pPr>
        <w:spacing w:before="60" w:after="80"/>
        <w:ind w:left="142"/>
        <w:jc w:val="both"/>
        <w:rPr>
          <w:rFonts w:ascii="Times New Roman" w:hAnsi="Times New Roman" w:cs="Times New Roman"/>
          <w:color w:val="000000" w:themeColor="text1"/>
          <w:sz w:val="24"/>
          <w:szCs w:val="24"/>
          <w:lang w:val="uk-UA"/>
        </w:rPr>
      </w:pPr>
      <w:r w:rsidRPr="00C05F41">
        <w:rPr>
          <w:rFonts w:ascii="Times New Roman" w:hAnsi="Times New Roman" w:cs="Times New Roman"/>
          <w:b/>
          <w:color w:val="000000" w:themeColor="text1"/>
          <w:sz w:val="24"/>
          <w:szCs w:val="24"/>
          <w:lang w:val="uk-UA"/>
        </w:rPr>
        <w:t>Вантажовідправник</w:t>
      </w:r>
      <w:r w:rsidRPr="00C05F41">
        <w:rPr>
          <w:rFonts w:ascii="Times New Roman" w:hAnsi="Times New Roman" w:cs="Times New Roman"/>
          <w:color w:val="000000" w:themeColor="text1"/>
          <w:sz w:val="24"/>
          <w:szCs w:val="24"/>
          <w:lang w:val="uk-UA"/>
        </w:rPr>
        <w:t xml:space="preserve"> - Постачальник або інша особа, зазначається в перевізних документах як вантажовідправник Товару;</w:t>
      </w:r>
    </w:p>
    <w:p w14:paraId="68859B08" w14:textId="77777777" w:rsidR="004F38F4" w:rsidRPr="00C05F41" w:rsidRDefault="004F38F4" w:rsidP="00C05F41">
      <w:pPr>
        <w:spacing w:before="60" w:after="80"/>
        <w:ind w:left="142"/>
        <w:jc w:val="both"/>
        <w:rPr>
          <w:rFonts w:ascii="Times New Roman" w:hAnsi="Times New Roman" w:cs="Times New Roman"/>
          <w:color w:val="000000" w:themeColor="text1"/>
          <w:sz w:val="24"/>
          <w:szCs w:val="24"/>
          <w:lang w:val="uk-UA"/>
        </w:rPr>
      </w:pPr>
      <w:proofErr w:type="spellStart"/>
      <w:r w:rsidRPr="00C05F41">
        <w:rPr>
          <w:rFonts w:ascii="Times New Roman" w:hAnsi="Times New Roman" w:cs="Times New Roman"/>
          <w:b/>
          <w:color w:val="000000" w:themeColor="text1"/>
          <w:sz w:val="24"/>
          <w:szCs w:val="24"/>
          <w:lang w:val="uk-UA"/>
        </w:rPr>
        <w:t>Вантажоотримувач</w:t>
      </w:r>
      <w:proofErr w:type="spellEnd"/>
      <w:r w:rsidRPr="00C05F41">
        <w:rPr>
          <w:rFonts w:ascii="Times New Roman" w:hAnsi="Times New Roman" w:cs="Times New Roman"/>
          <w:b/>
          <w:color w:val="000000" w:themeColor="text1"/>
          <w:sz w:val="24"/>
          <w:szCs w:val="24"/>
          <w:lang w:val="uk-UA"/>
        </w:rPr>
        <w:t xml:space="preserve"> (Вантажоодержувач)</w:t>
      </w:r>
      <w:r w:rsidRPr="00C05F41">
        <w:rPr>
          <w:rFonts w:ascii="Times New Roman" w:hAnsi="Times New Roman" w:cs="Times New Roman"/>
          <w:color w:val="000000" w:themeColor="text1"/>
          <w:sz w:val="24"/>
          <w:szCs w:val="24"/>
          <w:lang w:val="uk-UA"/>
        </w:rPr>
        <w:t xml:space="preserve"> - Покупець або інша особа, що вказується в Додатку та/або заявці Покупця, яка зобов'язана фактично отримати Товар у пункті призначення.</w:t>
      </w:r>
    </w:p>
    <w:p w14:paraId="68997777" w14:textId="77777777" w:rsidR="004F38F4" w:rsidRPr="00C05F41" w:rsidRDefault="004F38F4" w:rsidP="00C05F41">
      <w:pPr>
        <w:spacing w:before="60" w:after="80"/>
        <w:ind w:left="142"/>
        <w:jc w:val="both"/>
        <w:rPr>
          <w:rFonts w:ascii="Times New Roman" w:hAnsi="Times New Roman" w:cs="Times New Roman"/>
          <w:color w:val="000000" w:themeColor="text1"/>
          <w:sz w:val="24"/>
          <w:szCs w:val="24"/>
          <w:lang w:val="uk-UA"/>
        </w:rPr>
      </w:pPr>
      <w:r w:rsidRPr="00C05F41">
        <w:rPr>
          <w:rFonts w:ascii="Times New Roman" w:hAnsi="Times New Roman" w:cs="Times New Roman"/>
          <w:b/>
          <w:color w:val="000000" w:themeColor="text1"/>
          <w:sz w:val="24"/>
          <w:szCs w:val="24"/>
          <w:lang w:val="uk-UA"/>
        </w:rPr>
        <w:t>Перевізник</w:t>
      </w:r>
      <w:r w:rsidRPr="00C05F41">
        <w:rPr>
          <w:rFonts w:ascii="Times New Roman" w:hAnsi="Times New Roman" w:cs="Times New Roman"/>
          <w:color w:val="000000" w:themeColor="text1"/>
          <w:sz w:val="24"/>
          <w:szCs w:val="24"/>
          <w:lang w:val="uk-UA"/>
        </w:rPr>
        <w:t xml:space="preserve"> - особа, яка здійснює перевезення Товару від пункту відвантаження до пункту призначення відповідно до укладеного договору та чинного законодавства.</w:t>
      </w:r>
    </w:p>
    <w:p w14:paraId="62891035" w14:textId="77777777" w:rsidR="004F38F4" w:rsidRPr="00C05F41" w:rsidRDefault="004F38F4" w:rsidP="00C05F41">
      <w:pPr>
        <w:spacing w:before="60" w:after="80"/>
        <w:ind w:left="142"/>
        <w:jc w:val="both"/>
        <w:rPr>
          <w:rFonts w:ascii="Times New Roman" w:hAnsi="Times New Roman" w:cs="Times New Roman"/>
          <w:color w:val="000000" w:themeColor="text1"/>
          <w:sz w:val="24"/>
          <w:szCs w:val="24"/>
          <w:lang w:val="uk-UA"/>
        </w:rPr>
      </w:pPr>
      <w:r w:rsidRPr="00C05F41">
        <w:rPr>
          <w:rFonts w:ascii="Times New Roman" w:hAnsi="Times New Roman" w:cs="Times New Roman"/>
          <w:b/>
          <w:color w:val="000000" w:themeColor="text1"/>
          <w:sz w:val="24"/>
          <w:szCs w:val="24"/>
          <w:lang w:val="uk-UA"/>
        </w:rPr>
        <w:t>Пункт відвантаження</w:t>
      </w:r>
      <w:r w:rsidRPr="00C05F41">
        <w:rPr>
          <w:rFonts w:ascii="Times New Roman" w:hAnsi="Times New Roman" w:cs="Times New Roman"/>
          <w:color w:val="000000" w:themeColor="text1"/>
          <w:sz w:val="24"/>
          <w:szCs w:val="24"/>
          <w:lang w:val="uk-UA"/>
        </w:rPr>
        <w:t xml:space="preserve"> - місце, зазначене у Додатку та/або накладній, в якому відбувається відвантаження Товару.</w:t>
      </w:r>
    </w:p>
    <w:p w14:paraId="3F3FA462" w14:textId="6848736E" w:rsidR="004F38F4" w:rsidRPr="00C05F41" w:rsidRDefault="004F38F4" w:rsidP="00C05F41">
      <w:pPr>
        <w:spacing w:before="60" w:after="80"/>
        <w:ind w:left="142"/>
        <w:jc w:val="both"/>
        <w:rPr>
          <w:rFonts w:ascii="Times New Roman" w:hAnsi="Times New Roman" w:cs="Times New Roman"/>
          <w:color w:val="000000" w:themeColor="text1"/>
          <w:sz w:val="24"/>
          <w:szCs w:val="24"/>
          <w:lang w:val="uk-UA"/>
        </w:rPr>
      </w:pPr>
      <w:r w:rsidRPr="00C05F41">
        <w:rPr>
          <w:rFonts w:ascii="Times New Roman" w:hAnsi="Times New Roman" w:cs="Times New Roman"/>
          <w:b/>
          <w:color w:val="000000" w:themeColor="text1"/>
          <w:sz w:val="24"/>
          <w:szCs w:val="24"/>
          <w:lang w:val="uk-UA"/>
        </w:rPr>
        <w:t>Пункт призначення</w:t>
      </w:r>
      <w:r w:rsidRPr="00C05F41">
        <w:rPr>
          <w:rFonts w:ascii="Times New Roman" w:hAnsi="Times New Roman" w:cs="Times New Roman"/>
          <w:color w:val="000000" w:themeColor="text1"/>
          <w:sz w:val="24"/>
          <w:szCs w:val="24"/>
          <w:lang w:val="uk-UA"/>
        </w:rPr>
        <w:t xml:space="preserve"> - місце, зазначене у Додатку та/або заявці Покупця як кінцевий пункт перевезення Товару, в якому Товар має бути отриманий </w:t>
      </w:r>
      <w:proofErr w:type="spellStart"/>
      <w:r w:rsidRPr="00C05F41">
        <w:rPr>
          <w:rFonts w:ascii="Times New Roman" w:hAnsi="Times New Roman" w:cs="Times New Roman"/>
          <w:color w:val="000000" w:themeColor="text1"/>
          <w:sz w:val="24"/>
          <w:szCs w:val="24"/>
          <w:lang w:val="uk-UA"/>
        </w:rPr>
        <w:t>вантажоотримувачем</w:t>
      </w:r>
      <w:proofErr w:type="spellEnd"/>
      <w:r w:rsidRPr="00C05F41">
        <w:rPr>
          <w:rFonts w:ascii="Times New Roman" w:hAnsi="Times New Roman" w:cs="Times New Roman"/>
          <w:color w:val="000000" w:themeColor="text1"/>
          <w:sz w:val="24"/>
          <w:szCs w:val="24"/>
          <w:lang w:val="uk-UA"/>
        </w:rPr>
        <w:t>.</w:t>
      </w:r>
    </w:p>
    <w:p w14:paraId="12989555" w14:textId="5A415474" w:rsidR="003119E1" w:rsidRPr="00725D9D" w:rsidRDefault="003119E1" w:rsidP="003119E1">
      <w:pPr>
        <w:spacing w:before="60" w:after="80"/>
        <w:ind w:left="142"/>
        <w:jc w:val="both"/>
        <w:rPr>
          <w:rFonts w:ascii="Times New Roman" w:hAnsi="Times New Roman" w:cs="Times New Roman"/>
          <w:b/>
          <w:color w:val="000000" w:themeColor="text1"/>
          <w:sz w:val="24"/>
          <w:szCs w:val="24"/>
          <w:lang w:val="uk-UA"/>
        </w:rPr>
      </w:pPr>
      <w:r w:rsidRPr="00725D9D">
        <w:rPr>
          <w:rFonts w:ascii="Times New Roman" w:hAnsi="Times New Roman" w:cs="Times New Roman"/>
          <w:b/>
          <w:color w:val="000000" w:themeColor="text1"/>
          <w:sz w:val="24"/>
          <w:szCs w:val="24"/>
          <w:lang w:val="uk-UA"/>
        </w:rPr>
        <w:t xml:space="preserve">Відвантаження </w:t>
      </w:r>
      <w:r w:rsidRPr="00725D9D">
        <w:rPr>
          <w:rFonts w:ascii="Times New Roman" w:hAnsi="Times New Roman" w:cs="Times New Roman"/>
          <w:bCs/>
          <w:color w:val="000000" w:themeColor="text1"/>
          <w:sz w:val="24"/>
          <w:szCs w:val="24"/>
          <w:lang w:val="uk-UA"/>
        </w:rPr>
        <w:t xml:space="preserve">- передача Товару перевізнику для його доставки на адресу </w:t>
      </w:r>
      <w:proofErr w:type="spellStart"/>
      <w:r w:rsidRPr="00725D9D">
        <w:rPr>
          <w:rFonts w:ascii="Times New Roman" w:hAnsi="Times New Roman" w:cs="Times New Roman"/>
          <w:bCs/>
          <w:color w:val="000000" w:themeColor="text1"/>
          <w:sz w:val="24"/>
          <w:szCs w:val="24"/>
          <w:lang w:val="uk-UA"/>
        </w:rPr>
        <w:t>вантажоотримувача</w:t>
      </w:r>
      <w:proofErr w:type="spellEnd"/>
      <w:r w:rsidRPr="00725D9D">
        <w:rPr>
          <w:rFonts w:ascii="Times New Roman" w:hAnsi="Times New Roman" w:cs="Times New Roman"/>
          <w:bCs/>
          <w:color w:val="000000" w:themeColor="text1"/>
          <w:sz w:val="24"/>
          <w:szCs w:val="24"/>
          <w:lang w:val="uk-UA"/>
        </w:rPr>
        <w:t xml:space="preserve">, що включає налив Товару в автотранспорт для перевезення Товару, оформлення необхідних </w:t>
      </w:r>
      <w:r w:rsidRPr="00725D9D">
        <w:rPr>
          <w:rFonts w:ascii="Times New Roman" w:hAnsi="Times New Roman" w:cs="Times New Roman"/>
          <w:bCs/>
          <w:color w:val="000000" w:themeColor="text1"/>
          <w:sz w:val="24"/>
          <w:szCs w:val="24"/>
          <w:lang w:val="uk-UA"/>
        </w:rPr>
        <w:lastRenderedPageBreak/>
        <w:t xml:space="preserve">перевізних документів та інші необхідні дії щодо організації відправки Товару на адресу </w:t>
      </w:r>
      <w:proofErr w:type="spellStart"/>
      <w:r w:rsidRPr="00725D9D">
        <w:rPr>
          <w:rFonts w:ascii="Times New Roman" w:hAnsi="Times New Roman" w:cs="Times New Roman"/>
          <w:bCs/>
          <w:color w:val="000000" w:themeColor="text1"/>
          <w:sz w:val="24"/>
          <w:szCs w:val="24"/>
          <w:lang w:val="uk-UA"/>
        </w:rPr>
        <w:t>вантажоотримувача</w:t>
      </w:r>
      <w:proofErr w:type="spellEnd"/>
      <w:r w:rsidRPr="00725D9D">
        <w:rPr>
          <w:rFonts w:ascii="Times New Roman" w:hAnsi="Times New Roman" w:cs="Times New Roman"/>
          <w:bCs/>
          <w:color w:val="000000" w:themeColor="text1"/>
          <w:sz w:val="24"/>
          <w:szCs w:val="24"/>
          <w:lang w:val="uk-UA"/>
        </w:rPr>
        <w:t>.</w:t>
      </w:r>
    </w:p>
    <w:p w14:paraId="0D49552A" w14:textId="17B31B3E" w:rsidR="004F38F4" w:rsidRPr="00C05F41" w:rsidRDefault="004F38F4" w:rsidP="00C05F41">
      <w:pPr>
        <w:spacing w:before="60" w:after="80"/>
        <w:ind w:left="142"/>
        <w:jc w:val="both"/>
        <w:rPr>
          <w:rFonts w:ascii="Times New Roman" w:hAnsi="Times New Roman" w:cs="Times New Roman"/>
          <w:color w:val="000000" w:themeColor="text1"/>
          <w:sz w:val="24"/>
          <w:szCs w:val="24"/>
          <w:lang w:val="uk-UA"/>
        </w:rPr>
      </w:pPr>
      <w:r w:rsidRPr="00C05F41">
        <w:rPr>
          <w:rFonts w:ascii="Times New Roman" w:hAnsi="Times New Roman" w:cs="Times New Roman"/>
          <w:b/>
          <w:color w:val="000000" w:themeColor="text1"/>
          <w:sz w:val="24"/>
          <w:szCs w:val="24"/>
          <w:lang w:val="uk-UA"/>
        </w:rPr>
        <w:t>Перевізні документи</w:t>
      </w:r>
      <w:r w:rsidRPr="00C05F41">
        <w:rPr>
          <w:rFonts w:ascii="Times New Roman" w:hAnsi="Times New Roman" w:cs="Times New Roman"/>
          <w:color w:val="000000" w:themeColor="text1"/>
          <w:sz w:val="24"/>
          <w:szCs w:val="24"/>
          <w:lang w:val="uk-UA"/>
        </w:rPr>
        <w:t xml:space="preserve"> - товарно-транспортні накладні, інші документи, необхідні для перевезення Товару від пункту відвантаження до пункту призначення.</w:t>
      </w:r>
    </w:p>
    <w:p w14:paraId="5154DC36" w14:textId="4D28E101" w:rsidR="004F38F4" w:rsidRPr="00C05F41" w:rsidRDefault="004F38F4" w:rsidP="00C05F41">
      <w:pPr>
        <w:spacing w:before="60" w:after="80"/>
        <w:ind w:left="142"/>
        <w:jc w:val="both"/>
        <w:rPr>
          <w:rFonts w:ascii="Times New Roman" w:hAnsi="Times New Roman" w:cs="Times New Roman"/>
          <w:color w:val="000000" w:themeColor="text1"/>
          <w:sz w:val="24"/>
          <w:szCs w:val="24"/>
          <w:lang w:val="uk-UA"/>
        </w:rPr>
      </w:pPr>
      <w:r w:rsidRPr="00C05F41">
        <w:rPr>
          <w:rFonts w:ascii="Times New Roman" w:hAnsi="Times New Roman" w:cs="Times New Roman"/>
          <w:b/>
          <w:color w:val="000000" w:themeColor="text1"/>
          <w:sz w:val="24"/>
          <w:szCs w:val="24"/>
          <w:lang w:val="uk-UA"/>
        </w:rPr>
        <w:t xml:space="preserve">Товарно-транспортна накладна </w:t>
      </w:r>
      <w:r w:rsidRPr="00C05F41">
        <w:rPr>
          <w:rFonts w:ascii="Times New Roman" w:hAnsi="Times New Roman" w:cs="Times New Roman"/>
          <w:color w:val="000000" w:themeColor="text1"/>
          <w:sz w:val="24"/>
          <w:szCs w:val="24"/>
          <w:lang w:val="uk-UA"/>
        </w:rPr>
        <w:t xml:space="preserve">- основний перевізний документ встановленої форми, який засвідчує передання товару перевізнику для його доставки на адресу </w:t>
      </w:r>
      <w:proofErr w:type="spellStart"/>
      <w:r w:rsidRPr="00C05F41">
        <w:rPr>
          <w:rFonts w:ascii="Times New Roman" w:hAnsi="Times New Roman" w:cs="Times New Roman"/>
          <w:color w:val="000000" w:themeColor="text1"/>
          <w:sz w:val="24"/>
          <w:szCs w:val="24"/>
          <w:lang w:val="uk-UA"/>
        </w:rPr>
        <w:t>вантажоотримувача</w:t>
      </w:r>
      <w:proofErr w:type="spellEnd"/>
      <w:r w:rsidRPr="00C05F41">
        <w:rPr>
          <w:rFonts w:ascii="Times New Roman" w:hAnsi="Times New Roman" w:cs="Times New Roman"/>
          <w:color w:val="000000" w:themeColor="text1"/>
          <w:sz w:val="24"/>
          <w:szCs w:val="24"/>
          <w:lang w:val="uk-UA"/>
        </w:rPr>
        <w:t>.</w:t>
      </w:r>
    </w:p>
    <w:p w14:paraId="3F90E70C" w14:textId="77777777" w:rsidR="004F38F4" w:rsidRPr="00C05F41" w:rsidRDefault="004F38F4" w:rsidP="00C05F41">
      <w:pPr>
        <w:spacing w:before="60" w:after="80"/>
        <w:ind w:left="142"/>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Тлумачення інших термінів, що використовуються в цьому Договорі та Додатках до нього, здійснюються відповідно до чинного законодавства України та положень цього Договору.</w:t>
      </w:r>
    </w:p>
    <w:p w14:paraId="34FC929F" w14:textId="53C8E817" w:rsidR="004F38F4" w:rsidRPr="00C05F41" w:rsidRDefault="004F38F4" w:rsidP="00C05F41">
      <w:pPr>
        <w:pStyle w:val="a5"/>
        <w:numPr>
          <w:ilvl w:val="1"/>
          <w:numId w:val="2"/>
        </w:numPr>
        <w:tabs>
          <w:tab w:val="left" w:pos="426"/>
        </w:tabs>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Кожний наступний Додаток до цього Договору не припиняє та не призупиняє дію попередніх Додатк</w:t>
      </w:r>
      <w:r w:rsidR="00291B63" w:rsidRPr="00C05F41">
        <w:rPr>
          <w:rFonts w:ascii="Times New Roman" w:hAnsi="Times New Roman" w:cs="Times New Roman"/>
          <w:color w:val="000000" w:themeColor="text1"/>
          <w:sz w:val="24"/>
          <w:szCs w:val="24"/>
          <w:lang w:val="uk-UA"/>
        </w:rPr>
        <w:t>ів</w:t>
      </w:r>
      <w:r w:rsidRPr="00C05F41">
        <w:rPr>
          <w:rFonts w:ascii="Times New Roman" w:hAnsi="Times New Roman" w:cs="Times New Roman"/>
          <w:color w:val="000000" w:themeColor="text1"/>
          <w:sz w:val="24"/>
          <w:szCs w:val="24"/>
          <w:lang w:val="uk-UA"/>
        </w:rPr>
        <w:t xml:space="preserve"> ні в цілому, ні в будь-якій частині, за умови, якщо це прямо не обумовлено у відповідному Додатку.</w:t>
      </w:r>
    </w:p>
    <w:p w14:paraId="5891C0BE" w14:textId="77777777" w:rsidR="002B59B7" w:rsidRPr="00C05F41" w:rsidRDefault="002B59B7" w:rsidP="00C05F41">
      <w:pPr>
        <w:spacing w:before="60" w:after="80"/>
        <w:ind w:left="142"/>
        <w:jc w:val="both"/>
        <w:rPr>
          <w:rFonts w:ascii="Times New Roman" w:hAnsi="Times New Roman" w:cs="Times New Roman"/>
          <w:color w:val="000000" w:themeColor="text1"/>
          <w:sz w:val="24"/>
          <w:szCs w:val="24"/>
          <w:lang w:val="uk-UA"/>
        </w:rPr>
      </w:pPr>
    </w:p>
    <w:p w14:paraId="6A9C10D6" w14:textId="77777777" w:rsidR="004F38F4" w:rsidRPr="00C05F41" w:rsidRDefault="004F38F4" w:rsidP="00C05F41">
      <w:pPr>
        <w:pStyle w:val="a5"/>
        <w:numPr>
          <w:ilvl w:val="0"/>
          <w:numId w:val="1"/>
        </w:numPr>
        <w:spacing w:before="60" w:after="80"/>
        <w:ind w:left="142" w:firstLine="0"/>
        <w:jc w:val="center"/>
        <w:rPr>
          <w:rFonts w:ascii="Times New Roman" w:hAnsi="Times New Roman" w:cs="Times New Roman"/>
          <w:b/>
          <w:color w:val="000000" w:themeColor="text1"/>
          <w:sz w:val="24"/>
          <w:szCs w:val="24"/>
          <w:lang w:val="uk-UA"/>
        </w:rPr>
      </w:pPr>
      <w:r w:rsidRPr="00C05F41">
        <w:rPr>
          <w:rFonts w:ascii="Times New Roman" w:hAnsi="Times New Roman" w:cs="Times New Roman"/>
          <w:b/>
          <w:color w:val="000000" w:themeColor="text1"/>
          <w:sz w:val="24"/>
          <w:szCs w:val="24"/>
          <w:lang w:val="uk-UA"/>
        </w:rPr>
        <w:t>ОБОВ’ЯЗКИ СТОРІН</w:t>
      </w:r>
    </w:p>
    <w:p w14:paraId="003EDD74" w14:textId="3BB0D421" w:rsidR="004F38F4" w:rsidRPr="00C05F41" w:rsidRDefault="004F38F4" w:rsidP="00903C9D">
      <w:pPr>
        <w:pStyle w:val="a5"/>
        <w:numPr>
          <w:ilvl w:val="0"/>
          <w:numId w:val="7"/>
        </w:numPr>
        <w:tabs>
          <w:tab w:val="left" w:pos="426"/>
        </w:tabs>
        <w:ind w:left="142" w:firstLine="0"/>
        <w:jc w:val="both"/>
        <w:rPr>
          <w:rFonts w:ascii="Times New Roman" w:hAnsi="Times New Roman" w:cs="Times New Roman"/>
          <w:b/>
          <w:color w:val="000000" w:themeColor="text1"/>
          <w:sz w:val="24"/>
          <w:szCs w:val="24"/>
          <w:lang w:val="uk-UA"/>
        </w:rPr>
      </w:pPr>
      <w:r w:rsidRPr="00C05F41">
        <w:rPr>
          <w:rFonts w:ascii="Times New Roman" w:hAnsi="Times New Roman" w:cs="Times New Roman"/>
          <w:b/>
          <w:color w:val="000000" w:themeColor="text1"/>
          <w:sz w:val="24"/>
          <w:szCs w:val="24"/>
          <w:lang w:val="uk-UA"/>
        </w:rPr>
        <w:t>Постачальник зобов'язується:</w:t>
      </w:r>
    </w:p>
    <w:p w14:paraId="06C25A59" w14:textId="5FEB5E8A" w:rsidR="004F38F4" w:rsidRPr="00C05F41" w:rsidRDefault="004F38F4" w:rsidP="00903C9D">
      <w:pPr>
        <w:pStyle w:val="a5"/>
        <w:numPr>
          <w:ilvl w:val="2"/>
          <w:numId w:val="8"/>
        </w:numPr>
        <w:ind w:left="709"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На підставі підписаного Сторонами Додатку передати (поставити) у власність Покупця Товар.</w:t>
      </w:r>
    </w:p>
    <w:p w14:paraId="6910CC71" w14:textId="75E1C319" w:rsidR="004F38F4" w:rsidRPr="00C05F41" w:rsidRDefault="004F38F4" w:rsidP="00903C9D">
      <w:pPr>
        <w:pStyle w:val="a5"/>
        <w:numPr>
          <w:ilvl w:val="2"/>
          <w:numId w:val="8"/>
        </w:numPr>
        <w:ind w:left="709"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 xml:space="preserve">При передачі Товару за вимогою Покупця надати завірені </w:t>
      </w:r>
      <w:r w:rsidR="00E30116">
        <w:rPr>
          <w:rFonts w:ascii="Times New Roman" w:hAnsi="Times New Roman" w:cs="Times New Roman"/>
          <w:color w:val="000000" w:themeColor="text1"/>
          <w:sz w:val="24"/>
          <w:szCs w:val="24"/>
          <w:lang w:val="uk-UA"/>
        </w:rPr>
        <w:t xml:space="preserve">Постачальником </w:t>
      </w:r>
      <w:r w:rsidRPr="00C05F41">
        <w:rPr>
          <w:rFonts w:ascii="Times New Roman" w:hAnsi="Times New Roman" w:cs="Times New Roman"/>
          <w:color w:val="000000" w:themeColor="text1"/>
          <w:sz w:val="24"/>
          <w:szCs w:val="24"/>
          <w:lang w:val="uk-UA"/>
        </w:rPr>
        <w:t>копії документів, що підтверджують якість Товару.</w:t>
      </w:r>
    </w:p>
    <w:p w14:paraId="447FF78A" w14:textId="58872495" w:rsidR="004F38F4" w:rsidRPr="00C05F41" w:rsidRDefault="004F38F4" w:rsidP="00903C9D">
      <w:pPr>
        <w:pStyle w:val="a5"/>
        <w:numPr>
          <w:ilvl w:val="2"/>
          <w:numId w:val="8"/>
        </w:numPr>
        <w:ind w:left="709"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Виконувати інші обов'язки, передбачені Договором, Додатками</w:t>
      </w:r>
      <w:r w:rsidR="00FB18AD">
        <w:rPr>
          <w:rFonts w:ascii="Times New Roman" w:hAnsi="Times New Roman" w:cs="Times New Roman"/>
          <w:color w:val="000000" w:themeColor="text1"/>
          <w:sz w:val="24"/>
          <w:szCs w:val="24"/>
          <w:lang w:val="uk-UA"/>
        </w:rPr>
        <w:t xml:space="preserve"> до Договору</w:t>
      </w:r>
      <w:r w:rsidRPr="00C05F41">
        <w:rPr>
          <w:rFonts w:ascii="Times New Roman" w:hAnsi="Times New Roman" w:cs="Times New Roman"/>
          <w:color w:val="000000" w:themeColor="text1"/>
          <w:sz w:val="24"/>
          <w:szCs w:val="24"/>
          <w:lang w:val="uk-UA"/>
        </w:rPr>
        <w:t xml:space="preserve"> та законодавством України.</w:t>
      </w:r>
    </w:p>
    <w:p w14:paraId="7C483448" w14:textId="5D889D2B" w:rsidR="004F38F4" w:rsidRPr="00C05F41" w:rsidRDefault="004F38F4" w:rsidP="00903C9D">
      <w:pPr>
        <w:pStyle w:val="a5"/>
        <w:numPr>
          <w:ilvl w:val="0"/>
          <w:numId w:val="7"/>
        </w:numPr>
        <w:tabs>
          <w:tab w:val="left" w:pos="426"/>
        </w:tabs>
        <w:ind w:left="142" w:firstLine="0"/>
        <w:jc w:val="both"/>
        <w:rPr>
          <w:rFonts w:ascii="Times New Roman" w:hAnsi="Times New Roman" w:cs="Times New Roman"/>
          <w:b/>
          <w:color w:val="000000" w:themeColor="text1"/>
          <w:sz w:val="24"/>
          <w:szCs w:val="24"/>
          <w:lang w:val="uk-UA"/>
        </w:rPr>
      </w:pPr>
      <w:r w:rsidRPr="00C05F41">
        <w:rPr>
          <w:rFonts w:ascii="Times New Roman" w:hAnsi="Times New Roman" w:cs="Times New Roman"/>
          <w:b/>
          <w:color w:val="000000" w:themeColor="text1"/>
          <w:sz w:val="24"/>
          <w:szCs w:val="24"/>
          <w:lang w:val="uk-UA"/>
        </w:rPr>
        <w:t>Покупець зобов'язується:</w:t>
      </w:r>
    </w:p>
    <w:p w14:paraId="790AB579" w14:textId="0EE76FC0" w:rsidR="004F38F4" w:rsidRPr="00C05F41" w:rsidRDefault="004F38F4" w:rsidP="00903C9D">
      <w:pPr>
        <w:ind w:left="142"/>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3.2.1. Своєчасно та в повному обсязі (у відповідності до умов відповідного Додатку) здійснювати/забезпечувати здійснення приймання, в т.</w:t>
      </w:r>
      <w:r w:rsidR="00E70BF8" w:rsidRPr="00C05F41">
        <w:rPr>
          <w:rFonts w:ascii="Times New Roman" w:hAnsi="Times New Roman" w:cs="Times New Roman"/>
          <w:color w:val="000000" w:themeColor="text1"/>
          <w:sz w:val="24"/>
          <w:szCs w:val="24"/>
          <w:lang w:val="uk-UA"/>
        </w:rPr>
        <w:t xml:space="preserve"> </w:t>
      </w:r>
      <w:r w:rsidRPr="00C05F41">
        <w:rPr>
          <w:rFonts w:ascii="Times New Roman" w:hAnsi="Times New Roman" w:cs="Times New Roman"/>
          <w:color w:val="000000" w:themeColor="text1"/>
          <w:sz w:val="24"/>
          <w:szCs w:val="24"/>
          <w:lang w:val="uk-UA"/>
        </w:rPr>
        <w:t xml:space="preserve">ч. злив Товару з транспортних засобів одразу </w:t>
      </w:r>
      <w:r w:rsidR="00520AB2">
        <w:rPr>
          <w:rFonts w:ascii="Times New Roman" w:hAnsi="Times New Roman" w:cs="Times New Roman"/>
          <w:color w:val="000000" w:themeColor="text1"/>
          <w:sz w:val="24"/>
          <w:szCs w:val="24"/>
          <w:lang w:val="uk-UA"/>
        </w:rPr>
        <w:t>після</w:t>
      </w:r>
      <w:r w:rsidRPr="00C05F41">
        <w:rPr>
          <w:rFonts w:ascii="Times New Roman" w:hAnsi="Times New Roman" w:cs="Times New Roman"/>
          <w:color w:val="000000" w:themeColor="text1"/>
          <w:sz w:val="24"/>
          <w:szCs w:val="24"/>
          <w:lang w:val="uk-UA"/>
        </w:rPr>
        <w:t xml:space="preserve"> їх прибутт</w:t>
      </w:r>
      <w:r w:rsidR="00520AB2">
        <w:rPr>
          <w:rFonts w:ascii="Times New Roman" w:hAnsi="Times New Roman" w:cs="Times New Roman"/>
          <w:color w:val="000000" w:themeColor="text1"/>
          <w:sz w:val="24"/>
          <w:szCs w:val="24"/>
          <w:lang w:val="uk-UA"/>
        </w:rPr>
        <w:t>я</w:t>
      </w:r>
      <w:r w:rsidRPr="00C05F41">
        <w:rPr>
          <w:rFonts w:ascii="Times New Roman" w:hAnsi="Times New Roman" w:cs="Times New Roman"/>
          <w:color w:val="000000" w:themeColor="text1"/>
          <w:sz w:val="24"/>
          <w:szCs w:val="24"/>
          <w:lang w:val="uk-UA"/>
        </w:rPr>
        <w:t xml:space="preserve"> в пункт призначення, не допускаючи простоїв.</w:t>
      </w:r>
      <w:r w:rsidR="00520AB2">
        <w:rPr>
          <w:rFonts w:ascii="Times New Roman" w:hAnsi="Times New Roman" w:cs="Times New Roman"/>
          <w:color w:val="000000" w:themeColor="text1"/>
          <w:sz w:val="24"/>
          <w:szCs w:val="24"/>
          <w:lang w:val="uk-UA"/>
        </w:rPr>
        <w:t xml:space="preserve"> Покупець несе відповідальність за надану для злиття палива ємність, та самостійно перевіряє відсутність сторонніх залишків до моменту заливу палива.</w:t>
      </w:r>
    </w:p>
    <w:p w14:paraId="2AE0E4F6" w14:textId="4001299D" w:rsidR="004F38F4" w:rsidRDefault="004F38F4" w:rsidP="00903C9D">
      <w:pPr>
        <w:spacing w:before="60"/>
        <w:ind w:left="142"/>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3.2.2. Своєчасно оплачувати Товар, підписувати та поверт</w:t>
      </w:r>
      <w:r w:rsidR="005A6813" w:rsidRPr="00C05F41">
        <w:rPr>
          <w:rFonts w:ascii="Times New Roman" w:hAnsi="Times New Roman" w:cs="Times New Roman"/>
          <w:color w:val="000000" w:themeColor="text1"/>
          <w:sz w:val="24"/>
          <w:szCs w:val="24"/>
          <w:lang w:val="uk-UA"/>
        </w:rPr>
        <w:t xml:space="preserve">ати Постачальнику належні йому примірники </w:t>
      </w:r>
      <w:r w:rsidRPr="00C05F41">
        <w:rPr>
          <w:rFonts w:ascii="Times New Roman" w:hAnsi="Times New Roman" w:cs="Times New Roman"/>
          <w:color w:val="000000" w:themeColor="text1"/>
          <w:sz w:val="24"/>
          <w:szCs w:val="24"/>
          <w:lang w:val="uk-UA"/>
        </w:rPr>
        <w:t>документів, а також відшкодовувати Постачальнику витрати, що пов'язані із перевезенням Товару, якщо таке відшкодування передбачено Додатком</w:t>
      </w:r>
      <w:r w:rsidR="006E0B0A">
        <w:rPr>
          <w:rFonts w:ascii="Times New Roman" w:hAnsi="Times New Roman" w:cs="Times New Roman"/>
          <w:color w:val="000000" w:themeColor="text1"/>
          <w:sz w:val="24"/>
          <w:szCs w:val="24"/>
          <w:lang w:val="uk-UA"/>
        </w:rPr>
        <w:t xml:space="preserve"> або Договором</w:t>
      </w:r>
      <w:r w:rsidRPr="00C05F41">
        <w:rPr>
          <w:rFonts w:ascii="Times New Roman" w:hAnsi="Times New Roman" w:cs="Times New Roman"/>
          <w:color w:val="000000" w:themeColor="text1"/>
          <w:sz w:val="24"/>
          <w:szCs w:val="24"/>
          <w:lang w:val="uk-UA"/>
        </w:rPr>
        <w:t>.</w:t>
      </w:r>
    </w:p>
    <w:p w14:paraId="36421331" w14:textId="741D69D9" w:rsidR="00522236" w:rsidRDefault="00522236" w:rsidP="00903C9D">
      <w:pPr>
        <w:spacing w:before="60"/>
        <w:ind w:left="142"/>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3.2.3 Сплачувати штрафні санкції, передбачені цим Договором та цивільним законодавством України у випадку порушення зобов’язань за цим Договором.</w:t>
      </w:r>
    </w:p>
    <w:p w14:paraId="10BC6A8A" w14:textId="100C307A" w:rsidR="004F38F4" w:rsidRPr="00C05F41" w:rsidRDefault="00522236" w:rsidP="00903C9D">
      <w:pPr>
        <w:spacing w:before="60"/>
        <w:ind w:left="142"/>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3.2.4 </w:t>
      </w:r>
      <w:r w:rsidR="004F38F4" w:rsidRPr="00C05F41">
        <w:rPr>
          <w:rFonts w:ascii="Times New Roman" w:hAnsi="Times New Roman" w:cs="Times New Roman"/>
          <w:color w:val="000000" w:themeColor="text1"/>
          <w:sz w:val="24"/>
          <w:szCs w:val="24"/>
          <w:lang w:val="uk-UA"/>
        </w:rPr>
        <w:t>Виконувати інші обов'язки, передбачені Договором, Додатк</w:t>
      </w:r>
      <w:r w:rsidR="006E0B0A">
        <w:rPr>
          <w:rFonts w:ascii="Times New Roman" w:hAnsi="Times New Roman" w:cs="Times New Roman"/>
          <w:color w:val="000000" w:themeColor="text1"/>
          <w:sz w:val="24"/>
          <w:szCs w:val="24"/>
          <w:lang w:val="uk-UA"/>
        </w:rPr>
        <w:t>ами до нього та</w:t>
      </w:r>
      <w:r w:rsidR="004F38F4" w:rsidRPr="00C05F41">
        <w:rPr>
          <w:rFonts w:ascii="Times New Roman" w:hAnsi="Times New Roman" w:cs="Times New Roman"/>
          <w:color w:val="000000" w:themeColor="text1"/>
          <w:sz w:val="24"/>
          <w:szCs w:val="24"/>
          <w:lang w:val="uk-UA"/>
        </w:rPr>
        <w:t xml:space="preserve"> законодавством України.</w:t>
      </w:r>
    </w:p>
    <w:p w14:paraId="4242A228" w14:textId="77777777" w:rsidR="004F38F4" w:rsidRPr="00C05F41" w:rsidRDefault="004F38F4" w:rsidP="00C05F41">
      <w:pPr>
        <w:pStyle w:val="a5"/>
        <w:numPr>
          <w:ilvl w:val="0"/>
          <w:numId w:val="1"/>
        </w:numPr>
        <w:spacing w:before="60" w:after="80"/>
        <w:ind w:left="142" w:firstLine="0"/>
        <w:jc w:val="center"/>
        <w:rPr>
          <w:rFonts w:ascii="Times New Roman" w:hAnsi="Times New Roman" w:cs="Times New Roman"/>
          <w:b/>
          <w:color w:val="000000" w:themeColor="text1"/>
          <w:sz w:val="24"/>
          <w:szCs w:val="24"/>
          <w:lang w:val="uk-UA"/>
        </w:rPr>
      </w:pPr>
      <w:r w:rsidRPr="00C05F41">
        <w:rPr>
          <w:rFonts w:ascii="Times New Roman" w:hAnsi="Times New Roman" w:cs="Times New Roman"/>
          <w:b/>
          <w:color w:val="000000" w:themeColor="text1"/>
          <w:sz w:val="24"/>
          <w:szCs w:val="24"/>
          <w:lang w:val="uk-UA"/>
        </w:rPr>
        <w:t>ЯКІСТЬ ТА КІЛЬКІСТЬ ТОВАРУ</w:t>
      </w:r>
    </w:p>
    <w:p w14:paraId="1153C33B" w14:textId="2EF62F4B" w:rsidR="004F38F4" w:rsidRPr="00C05F41" w:rsidRDefault="004F38F4" w:rsidP="00C05F41">
      <w:pPr>
        <w:pStyle w:val="a5"/>
        <w:numPr>
          <w:ilvl w:val="1"/>
          <w:numId w:val="9"/>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 xml:space="preserve">Якість Товару, що поставляється за умовами цього Договору, повинна відповідати діючим в Україні державним стандартам на відповідний вид нафтопродуктів та підтверджуватись паспортом якості Товару заводу-виробника. </w:t>
      </w:r>
      <w:r w:rsidR="00520AB2" w:rsidRPr="00520AB2">
        <w:rPr>
          <w:rFonts w:ascii="Times New Roman" w:hAnsi="Times New Roman" w:cs="Times New Roman"/>
          <w:color w:val="000000" w:themeColor="text1"/>
          <w:sz w:val="24"/>
          <w:szCs w:val="24"/>
          <w:lang w:val="uk-UA"/>
        </w:rPr>
        <w:t>Сертифікат відповідності або інший документ, що підтверджує якість Товару надається Постачальником на вимогу Покупця.</w:t>
      </w:r>
    </w:p>
    <w:p w14:paraId="55757B16" w14:textId="62DB9546" w:rsidR="004F38F4" w:rsidRPr="00C05F41" w:rsidRDefault="004F38F4" w:rsidP="00C05F41">
      <w:pPr>
        <w:pStyle w:val="a5"/>
        <w:numPr>
          <w:ilvl w:val="1"/>
          <w:numId w:val="9"/>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Кількість поставленого Товару може відрізнятись від передбаченої відповідн</w:t>
      </w:r>
      <w:r w:rsidR="00302AB6">
        <w:rPr>
          <w:rFonts w:ascii="Times New Roman" w:hAnsi="Times New Roman" w:cs="Times New Roman"/>
          <w:color w:val="000000" w:themeColor="text1"/>
          <w:sz w:val="24"/>
          <w:szCs w:val="24"/>
          <w:lang w:val="uk-UA"/>
        </w:rPr>
        <w:t>им</w:t>
      </w:r>
      <w:r w:rsidRPr="00C05F41">
        <w:rPr>
          <w:rFonts w:ascii="Times New Roman" w:hAnsi="Times New Roman" w:cs="Times New Roman"/>
          <w:color w:val="000000" w:themeColor="text1"/>
          <w:sz w:val="24"/>
          <w:szCs w:val="24"/>
          <w:lang w:val="uk-UA"/>
        </w:rPr>
        <w:t xml:space="preserve"> Додатк</w:t>
      </w:r>
      <w:r w:rsidR="00302AB6">
        <w:rPr>
          <w:rFonts w:ascii="Times New Roman" w:hAnsi="Times New Roman" w:cs="Times New Roman"/>
          <w:color w:val="000000" w:themeColor="text1"/>
          <w:sz w:val="24"/>
          <w:szCs w:val="24"/>
          <w:lang w:val="uk-UA"/>
        </w:rPr>
        <w:t>ом</w:t>
      </w:r>
      <w:r w:rsidRPr="00C05F41">
        <w:rPr>
          <w:rFonts w:ascii="Times New Roman" w:hAnsi="Times New Roman" w:cs="Times New Roman"/>
          <w:color w:val="000000" w:themeColor="text1"/>
          <w:sz w:val="24"/>
          <w:szCs w:val="24"/>
          <w:lang w:val="uk-UA"/>
        </w:rPr>
        <w:t xml:space="preserve"> кількості в межах </w:t>
      </w:r>
      <w:r w:rsidR="002F41AC">
        <w:rPr>
          <w:rFonts w:ascii="Times New Roman" w:hAnsi="Times New Roman" w:cs="Times New Roman"/>
          <w:color w:val="000000" w:themeColor="text1"/>
          <w:sz w:val="24"/>
          <w:szCs w:val="24"/>
          <w:lang w:val="uk-UA"/>
        </w:rPr>
        <w:t xml:space="preserve">до </w:t>
      </w:r>
      <w:r w:rsidRPr="00C05F41">
        <w:rPr>
          <w:rFonts w:ascii="Times New Roman" w:hAnsi="Times New Roman" w:cs="Times New Roman"/>
          <w:color w:val="000000" w:themeColor="text1"/>
          <w:sz w:val="24"/>
          <w:szCs w:val="24"/>
          <w:lang w:val="uk-UA"/>
        </w:rPr>
        <w:t>±</w:t>
      </w:r>
      <w:r w:rsidR="00CC1080" w:rsidRPr="00C05F41">
        <w:rPr>
          <w:rFonts w:ascii="Times New Roman" w:hAnsi="Times New Roman" w:cs="Times New Roman"/>
          <w:color w:val="000000" w:themeColor="text1"/>
          <w:sz w:val="24"/>
          <w:szCs w:val="24"/>
          <w:lang w:val="uk-UA"/>
        </w:rPr>
        <w:t>1</w:t>
      </w:r>
      <w:r w:rsidR="00D43FDA" w:rsidRPr="00C05F41">
        <w:rPr>
          <w:rFonts w:ascii="Times New Roman" w:hAnsi="Times New Roman" w:cs="Times New Roman"/>
          <w:color w:val="000000" w:themeColor="text1"/>
          <w:sz w:val="24"/>
          <w:szCs w:val="24"/>
          <w:lang w:val="uk-UA"/>
        </w:rPr>
        <w:t>0</w:t>
      </w:r>
      <w:r w:rsidRPr="00C05F41">
        <w:rPr>
          <w:rFonts w:ascii="Times New Roman" w:hAnsi="Times New Roman" w:cs="Times New Roman"/>
          <w:color w:val="000000" w:themeColor="text1"/>
          <w:sz w:val="24"/>
          <w:szCs w:val="24"/>
          <w:lang w:val="uk-UA"/>
        </w:rPr>
        <w:t xml:space="preserve"> відсотків, якщо інший розмір </w:t>
      </w:r>
      <w:r w:rsidR="00724FB7" w:rsidRPr="00C05F41">
        <w:rPr>
          <w:rFonts w:ascii="Times New Roman" w:hAnsi="Times New Roman" w:cs="Times New Roman"/>
          <w:color w:val="000000" w:themeColor="text1"/>
          <w:sz w:val="24"/>
          <w:szCs w:val="24"/>
          <w:lang w:val="uk-UA"/>
        </w:rPr>
        <w:t>відсотків</w:t>
      </w:r>
      <w:r w:rsidRPr="00C05F41">
        <w:rPr>
          <w:rFonts w:ascii="Times New Roman" w:hAnsi="Times New Roman" w:cs="Times New Roman"/>
          <w:color w:val="000000" w:themeColor="text1"/>
          <w:sz w:val="24"/>
          <w:szCs w:val="24"/>
          <w:lang w:val="uk-UA"/>
        </w:rPr>
        <w:t xml:space="preserve"> не визначений у відповідному Додатку, що не вважається порушенням умов Договору.</w:t>
      </w:r>
    </w:p>
    <w:p w14:paraId="6E896D13" w14:textId="77777777" w:rsidR="002B59B7" w:rsidRPr="00C05F41" w:rsidRDefault="002B59B7" w:rsidP="00C05F41">
      <w:pPr>
        <w:spacing w:before="60" w:after="80"/>
        <w:ind w:left="142"/>
        <w:jc w:val="both"/>
        <w:rPr>
          <w:rFonts w:ascii="Times New Roman" w:hAnsi="Times New Roman" w:cs="Times New Roman"/>
          <w:color w:val="000000" w:themeColor="text1"/>
          <w:sz w:val="24"/>
          <w:szCs w:val="24"/>
          <w:lang w:val="uk-UA"/>
        </w:rPr>
      </w:pPr>
    </w:p>
    <w:p w14:paraId="292A7148" w14:textId="77777777" w:rsidR="004F38F4" w:rsidRPr="00C05F41" w:rsidRDefault="004F38F4" w:rsidP="00C05F41">
      <w:pPr>
        <w:pStyle w:val="a5"/>
        <w:numPr>
          <w:ilvl w:val="0"/>
          <w:numId w:val="1"/>
        </w:numPr>
        <w:spacing w:before="60" w:after="80"/>
        <w:ind w:left="142" w:firstLine="0"/>
        <w:jc w:val="center"/>
        <w:rPr>
          <w:rFonts w:ascii="Times New Roman" w:hAnsi="Times New Roman" w:cs="Times New Roman"/>
          <w:b/>
          <w:color w:val="000000" w:themeColor="text1"/>
          <w:sz w:val="24"/>
          <w:szCs w:val="24"/>
          <w:lang w:val="uk-UA"/>
        </w:rPr>
      </w:pPr>
      <w:r w:rsidRPr="00C05F41">
        <w:rPr>
          <w:rFonts w:ascii="Times New Roman" w:hAnsi="Times New Roman" w:cs="Times New Roman"/>
          <w:b/>
          <w:color w:val="000000" w:themeColor="text1"/>
          <w:sz w:val="24"/>
          <w:szCs w:val="24"/>
          <w:lang w:val="uk-UA"/>
        </w:rPr>
        <w:t>УМОВИ ПОСТАВКИ</w:t>
      </w:r>
    </w:p>
    <w:p w14:paraId="5C48A8E7" w14:textId="6AD7234B" w:rsidR="004F38F4" w:rsidRPr="00C05F41"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 xml:space="preserve"> </w:t>
      </w:r>
      <w:r w:rsidR="00350085" w:rsidRPr="00350085">
        <w:rPr>
          <w:rFonts w:ascii="Times New Roman" w:hAnsi="Times New Roman" w:cs="Times New Roman"/>
          <w:color w:val="000000" w:themeColor="text1"/>
          <w:sz w:val="24"/>
          <w:szCs w:val="24"/>
          <w:lang w:val="uk-UA"/>
        </w:rPr>
        <w:t>Поставка Товару здійснюється на підставі підписаного Сторонами Додатку до цього Договору</w:t>
      </w:r>
      <w:r w:rsidRPr="00C05F41">
        <w:rPr>
          <w:rFonts w:ascii="Times New Roman" w:hAnsi="Times New Roman" w:cs="Times New Roman"/>
          <w:color w:val="000000" w:themeColor="text1"/>
          <w:sz w:val="24"/>
          <w:szCs w:val="24"/>
          <w:lang w:val="uk-UA"/>
        </w:rPr>
        <w:t>.</w:t>
      </w:r>
    </w:p>
    <w:p w14:paraId="6A848646" w14:textId="1FB8E2BE" w:rsidR="004F38F4" w:rsidRPr="00C05F41"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 xml:space="preserve"> Товар поставляється Покупцеві партіями на загальну кількість в межах Об'єму та строків, за ціною і на умовах визначених у відповідному Додатку, </w:t>
      </w:r>
      <w:r w:rsidRPr="00350085">
        <w:rPr>
          <w:rFonts w:ascii="Times New Roman" w:hAnsi="Times New Roman" w:cs="Times New Roman"/>
          <w:color w:val="000000" w:themeColor="text1"/>
          <w:sz w:val="24"/>
          <w:szCs w:val="24"/>
          <w:lang w:val="uk-UA"/>
        </w:rPr>
        <w:t xml:space="preserve">у відповідності із Офіційними правилами тлумачення торговельних термінів Міжнародної торгової палати «ІНКОТЕРМС» в </w:t>
      </w:r>
      <w:r w:rsidRPr="00350085">
        <w:rPr>
          <w:rFonts w:ascii="Times New Roman" w:hAnsi="Times New Roman" w:cs="Times New Roman"/>
          <w:color w:val="000000" w:themeColor="text1"/>
          <w:sz w:val="24"/>
          <w:szCs w:val="24"/>
          <w:lang w:val="uk-UA"/>
        </w:rPr>
        <w:lastRenderedPageBreak/>
        <w:t>редакції 20</w:t>
      </w:r>
      <w:r w:rsidR="00175443" w:rsidRPr="00350085">
        <w:rPr>
          <w:rFonts w:ascii="Times New Roman" w:hAnsi="Times New Roman" w:cs="Times New Roman"/>
          <w:color w:val="000000" w:themeColor="text1"/>
          <w:sz w:val="24"/>
          <w:szCs w:val="24"/>
          <w:lang w:val="uk-UA"/>
        </w:rPr>
        <w:t>20</w:t>
      </w:r>
      <w:r w:rsidRPr="00350085">
        <w:rPr>
          <w:rFonts w:ascii="Times New Roman" w:hAnsi="Times New Roman" w:cs="Times New Roman"/>
          <w:color w:val="000000" w:themeColor="text1"/>
          <w:sz w:val="24"/>
          <w:szCs w:val="24"/>
          <w:lang w:val="uk-UA"/>
        </w:rPr>
        <w:t xml:space="preserve"> року, з </w:t>
      </w:r>
      <w:r w:rsidR="00724FB7" w:rsidRPr="00350085">
        <w:rPr>
          <w:rFonts w:ascii="Times New Roman" w:hAnsi="Times New Roman" w:cs="Times New Roman"/>
          <w:color w:val="000000" w:themeColor="text1"/>
          <w:sz w:val="24"/>
          <w:szCs w:val="24"/>
          <w:lang w:val="uk-UA"/>
        </w:rPr>
        <w:t>у</w:t>
      </w:r>
      <w:r w:rsidRPr="00350085">
        <w:rPr>
          <w:rFonts w:ascii="Times New Roman" w:hAnsi="Times New Roman" w:cs="Times New Roman"/>
          <w:color w:val="000000" w:themeColor="text1"/>
          <w:sz w:val="24"/>
          <w:szCs w:val="24"/>
          <w:lang w:val="uk-UA"/>
        </w:rPr>
        <w:t>рахуванням особливостей, визначених цим Договором та Додатками до нього, які мають переважну силу над умовами «ІНКОТЕРМС»</w:t>
      </w:r>
      <w:r w:rsidRPr="00C05F41">
        <w:rPr>
          <w:rFonts w:ascii="Times New Roman" w:hAnsi="Times New Roman" w:cs="Times New Roman"/>
          <w:color w:val="000000" w:themeColor="text1"/>
          <w:sz w:val="24"/>
          <w:szCs w:val="24"/>
          <w:lang w:val="uk-UA"/>
        </w:rPr>
        <w:t>.</w:t>
      </w:r>
    </w:p>
    <w:p w14:paraId="79201BE5" w14:textId="12D21359" w:rsidR="004F38F4" w:rsidRPr="00DE1AFB"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350085">
        <w:rPr>
          <w:rFonts w:ascii="Times New Roman" w:hAnsi="Times New Roman" w:cs="Times New Roman"/>
          <w:color w:val="000000" w:themeColor="text1"/>
          <w:sz w:val="24"/>
          <w:szCs w:val="24"/>
          <w:lang w:val="uk-UA"/>
        </w:rPr>
        <w:t xml:space="preserve"> Відвантаження та перевезення Товару </w:t>
      </w:r>
      <w:r w:rsidR="00BB12B3" w:rsidRPr="00350085">
        <w:rPr>
          <w:rFonts w:ascii="Times New Roman" w:hAnsi="Times New Roman" w:cs="Times New Roman"/>
          <w:color w:val="000000" w:themeColor="text1"/>
          <w:sz w:val="24"/>
          <w:szCs w:val="24"/>
          <w:lang w:val="uk-UA"/>
        </w:rPr>
        <w:t xml:space="preserve">здійснюється автомобільним транспортом </w:t>
      </w:r>
      <w:r w:rsidRPr="00350085">
        <w:rPr>
          <w:rFonts w:ascii="Times New Roman" w:hAnsi="Times New Roman" w:cs="Times New Roman"/>
          <w:color w:val="000000" w:themeColor="text1"/>
          <w:sz w:val="24"/>
          <w:szCs w:val="24"/>
          <w:lang w:val="uk-UA"/>
        </w:rPr>
        <w:t xml:space="preserve">на умовах </w:t>
      </w:r>
      <w:r w:rsidR="00DE1AFB" w:rsidRPr="00DE1AFB">
        <w:rPr>
          <w:rFonts w:ascii="Times New Roman" w:hAnsi="Times New Roman" w:cs="Times New Roman"/>
          <w:color w:val="000000" w:themeColor="text1"/>
          <w:sz w:val="24"/>
          <w:szCs w:val="24"/>
          <w:lang w:val="uk-UA"/>
        </w:rPr>
        <w:t xml:space="preserve">правил </w:t>
      </w:r>
      <w:r w:rsidR="00BB12B3" w:rsidRPr="00DE1AFB">
        <w:rPr>
          <w:rFonts w:ascii="Times New Roman" w:hAnsi="Times New Roman" w:cs="Times New Roman"/>
          <w:color w:val="000000" w:themeColor="text1"/>
          <w:sz w:val="24"/>
          <w:szCs w:val="24"/>
          <w:lang w:val="uk-UA"/>
        </w:rPr>
        <w:t>Інкотермс 2020.</w:t>
      </w:r>
    </w:p>
    <w:p w14:paraId="7A75709D" w14:textId="2ABE404D" w:rsidR="004F38F4" w:rsidRPr="00C05F41"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 xml:space="preserve">Послуги по відвантаженню та перевезенню Товару до пункту призначення, а також послуги по прийманню Товару можуть надаватись Сторонам Договору </w:t>
      </w:r>
      <w:r w:rsidRPr="002B6D34">
        <w:rPr>
          <w:rFonts w:ascii="Times New Roman" w:hAnsi="Times New Roman" w:cs="Times New Roman"/>
          <w:color w:val="000000" w:themeColor="text1"/>
          <w:sz w:val="24"/>
          <w:szCs w:val="24"/>
          <w:lang w:val="uk-UA"/>
        </w:rPr>
        <w:t>третіми особами</w:t>
      </w:r>
      <w:r w:rsidRPr="00C05F41">
        <w:rPr>
          <w:rFonts w:ascii="Times New Roman" w:hAnsi="Times New Roman" w:cs="Times New Roman"/>
          <w:color w:val="000000" w:themeColor="text1"/>
          <w:sz w:val="24"/>
          <w:szCs w:val="24"/>
          <w:lang w:val="uk-UA"/>
        </w:rPr>
        <w:t xml:space="preserve"> </w:t>
      </w:r>
      <w:r w:rsidR="005A6813" w:rsidRPr="00C05F41">
        <w:rPr>
          <w:rFonts w:ascii="Times New Roman" w:hAnsi="Times New Roman" w:cs="Times New Roman"/>
          <w:color w:val="000000" w:themeColor="text1"/>
          <w:sz w:val="24"/>
          <w:szCs w:val="24"/>
          <w:lang w:val="uk-UA"/>
        </w:rPr>
        <w:t xml:space="preserve">– </w:t>
      </w:r>
      <w:r w:rsidRPr="00C05F41">
        <w:rPr>
          <w:rFonts w:ascii="Times New Roman" w:hAnsi="Times New Roman" w:cs="Times New Roman"/>
          <w:color w:val="000000" w:themeColor="text1"/>
          <w:sz w:val="24"/>
          <w:szCs w:val="24"/>
          <w:lang w:val="uk-UA"/>
        </w:rPr>
        <w:t>вантажовідправником, перевізником, експедитором та вантажоодержувачем. У перевізних документах на Товар можуть бути зазначені не Постачальник та Покупець, а вантажовідправник та вантажоодержувач про що сторони заздалегідь повідомляють одна одну шляхом надсилання такого повідомлення засобами факсимільного зв'язку або електронною поштою.</w:t>
      </w:r>
    </w:p>
    <w:p w14:paraId="4C1C1E90" w14:textId="2D76EC69" w:rsidR="004F38F4" w:rsidRPr="00016DD3" w:rsidRDefault="004F38F4" w:rsidP="00C84A67">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016DD3">
        <w:rPr>
          <w:rFonts w:ascii="Times New Roman" w:hAnsi="Times New Roman" w:cs="Times New Roman"/>
          <w:color w:val="000000" w:themeColor="text1"/>
          <w:sz w:val="24"/>
          <w:szCs w:val="24"/>
          <w:lang w:val="uk-UA"/>
        </w:rPr>
        <w:t xml:space="preserve">Строк поставки певного Об'єму Товару узгоджується Сторонами у відповідному Додатку до цього Договору. Відвантаження Товару здійснюється партіями на підставі підписаного Сторонами відповідного Додатку, </w:t>
      </w:r>
      <w:r w:rsidR="00DE4832" w:rsidRPr="00016DD3">
        <w:rPr>
          <w:rFonts w:ascii="Times New Roman" w:hAnsi="Times New Roman" w:cs="Times New Roman"/>
          <w:color w:val="000000" w:themeColor="text1"/>
          <w:sz w:val="24"/>
          <w:szCs w:val="24"/>
          <w:lang w:val="uk-UA"/>
        </w:rPr>
        <w:t>за умови</w:t>
      </w:r>
      <w:r w:rsidRPr="00016DD3">
        <w:rPr>
          <w:rFonts w:ascii="Times New Roman" w:hAnsi="Times New Roman" w:cs="Times New Roman"/>
          <w:color w:val="000000" w:themeColor="text1"/>
          <w:sz w:val="24"/>
          <w:szCs w:val="24"/>
          <w:lang w:val="uk-UA"/>
        </w:rPr>
        <w:t xml:space="preserve"> відсутності зі сторони Покупця простроченої заборгованості за попередні поставки Товару</w:t>
      </w:r>
      <w:r w:rsidR="00955070" w:rsidRPr="00016DD3">
        <w:rPr>
          <w:rFonts w:ascii="Times New Roman" w:hAnsi="Times New Roman" w:cs="Times New Roman"/>
          <w:color w:val="000000" w:themeColor="text1"/>
          <w:sz w:val="24"/>
          <w:szCs w:val="24"/>
          <w:lang w:val="uk-UA"/>
        </w:rPr>
        <w:t xml:space="preserve">, як це передбачено положеннями </w:t>
      </w:r>
      <w:r w:rsidR="006B048E" w:rsidRPr="00016DD3">
        <w:rPr>
          <w:rFonts w:ascii="Times New Roman" w:hAnsi="Times New Roman" w:cs="Times New Roman"/>
          <w:color w:val="000000" w:themeColor="text1"/>
          <w:sz w:val="24"/>
          <w:szCs w:val="24"/>
          <w:lang w:val="uk-UA"/>
        </w:rPr>
        <w:t>п.6.</w:t>
      </w:r>
      <w:r w:rsidR="00DE4832" w:rsidRPr="00016DD3">
        <w:rPr>
          <w:rFonts w:ascii="Times New Roman" w:hAnsi="Times New Roman" w:cs="Times New Roman"/>
          <w:color w:val="000000" w:themeColor="text1"/>
          <w:sz w:val="24"/>
          <w:szCs w:val="24"/>
          <w:lang w:val="uk-UA"/>
        </w:rPr>
        <w:t>2</w:t>
      </w:r>
      <w:r w:rsidR="006B048E" w:rsidRPr="00016DD3">
        <w:rPr>
          <w:rFonts w:ascii="Times New Roman" w:hAnsi="Times New Roman" w:cs="Times New Roman"/>
          <w:color w:val="000000" w:themeColor="text1"/>
          <w:sz w:val="24"/>
          <w:szCs w:val="24"/>
          <w:lang w:val="uk-UA"/>
        </w:rPr>
        <w:t xml:space="preserve"> цього Договору</w:t>
      </w:r>
      <w:r w:rsidRPr="00016DD3">
        <w:rPr>
          <w:rFonts w:ascii="Times New Roman" w:hAnsi="Times New Roman" w:cs="Times New Roman"/>
          <w:color w:val="000000" w:themeColor="text1"/>
          <w:sz w:val="24"/>
          <w:szCs w:val="24"/>
          <w:lang w:val="uk-UA"/>
        </w:rPr>
        <w:t>, після отримання від Покупця</w:t>
      </w:r>
      <w:r w:rsidR="00955070" w:rsidRPr="00016DD3">
        <w:rPr>
          <w:rFonts w:ascii="Times New Roman" w:hAnsi="Times New Roman" w:cs="Times New Roman"/>
          <w:color w:val="000000" w:themeColor="text1"/>
          <w:sz w:val="24"/>
          <w:szCs w:val="24"/>
          <w:lang w:val="uk-UA"/>
        </w:rPr>
        <w:t xml:space="preserve"> </w:t>
      </w:r>
      <w:r w:rsidRPr="00016DD3">
        <w:rPr>
          <w:rFonts w:ascii="Times New Roman" w:hAnsi="Times New Roman" w:cs="Times New Roman"/>
          <w:color w:val="000000" w:themeColor="text1"/>
          <w:sz w:val="24"/>
          <w:szCs w:val="24"/>
          <w:lang w:val="uk-UA"/>
        </w:rPr>
        <w:t xml:space="preserve">довіреності на отримання </w:t>
      </w:r>
      <w:r w:rsidR="00E30116" w:rsidRPr="00E30116">
        <w:rPr>
          <w:rFonts w:ascii="Times New Roman" w:hAnsi="Times New Roman" w:cs="Times New Roman"/>
          <w:color w:val="000000" w:themeColor="text1"/>
          <w:sz w:val="24"/>
          <w:szCs w:val="24"/>
          <w:lang w:val="uk-UA"/>
        </w:rPr>
        <w:t>товарно-матеріальних цінностей (надалі «ТМЦ»), якщо інше не передбачено Додатком</w:t>
      </w:r>
      <w:r w:rsidRPr="00016DD3">
        <w:rPr>
          <w:rFonts w:ascii="Times New Roman" w:hAnsi="Times New Roman" w:cs="Times New Roman"/>
          <w:color w:val="000000" w:themeColor="text1"/>
          <w:sz w:val="24"/>
          <w:szCs w:val="24"/>
          <w:lang w:val="uk-UA"/>
        </w:rPr>
        <w:t>.</w:t>
      </w:r>
    </w:p>
    <w:p w14:paraId="14192EAD" w14:textId="77777777" w:rsidR="00E9261E" w:rsidRDefault="004F38F4" w:rsidP="00C84A67">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F836BF">
        <w:rPr>
          <w:rFonts w:ascii="Times New Roman" w:hAnsi="Times New Roman" w:cs="Times New Roman"/>
          <w:color w:val="000000" w:themeColor="text1"/>
          <w:sz w:val="24"/>
          <w:szCs w:val="24"/>
          <w:lang w:val="uk-UA"/>
        </w:rPr>
        <w:t xml:space="preserve">Додаток оформлюється сторонами на підставі даних зазначених у </w:t>
      </w:r>
      <w:r w:rsidR="0020052F" w:rsidRPr="00F836BF">
        <w:rPr>
          <w:rFonts w:ascii="Times New Roman" w:hAnsi="Times New Roman" w:cs="Times New Roman"/>
          <w:color w:val="000000" w:themeColor="text1"/>
          <w:sz w:val="24"/>
          <w:szCs w:val="24"/>
          <w:lang w:val="uk-UA"/>
        </w:rPr>
        <w:t>З</w:t>
      </w:r>
      <w:r w:rsidRPr="00F836BF">
        <w:rPr>
          <w:rFonts w:ascii="Times New Roman" w:hAnsi="Times New Roman" w:cs="Times New Roman"/>
          <w:color w:val="000000" w:themeColor="text1"/>
          <w:sz w:val="24"/>
          <w:szCs w:val="24"/>
          <w:lang w:val="uk-UA"/>
        </w:rPr>
        <w:t>аявці Покупця. Заявка Покупця надсилається на електронну пошту Постачальника та повинна містити</w:t>
      </w:r>
      <w:r w:rsidR="00E9261E">
        <w:rPr>
          <w:rFonts w:ascii="Times New Roman" w:hAnsi="Times New Roman" w:cs="Times New Roman"/>
          <w:color w:val="000000" w:themeColor="text1"/>
          <w:sz w:val="24"/>
          <w:szCs w:val="24"/>
          <w:lang w:val="uk-UA"/>
        </w:rPr>
        <w:t>:</w:t>
      </w:r>
      <w:r w:rsidR="00F836BF">
        <w:rPr>
          <w:rFonts w:ascii="Times New Roman" w:hAnsi="Times New Roman" w:cs="Times New Roman"/>
          <w:color w:val="000000" w:themeColor="text1"/>
          <w:sz w:val="24"/>
          <w:szCs w:val="24"/>
          <w:lang w:val="uk-UA"/>
        </w:rPr>
        <w:t xml:space="preserve"> </w:t>
      </w:r>
    </w:p>
    <w:p w14:paraId="18EE91D5" w14:textId="550C447E" w:rsidR="00E9261E" w:rsidRDefault="004F38F4" w:rsidP="00987640">
      <w:pPr>
        <w:pStyle w:val="a5"/>
        <w:numPr>
          <w:ilvl w:val="0"/>
          <w:numId w:val="12"/>
        </w:numPr>
        <w:spacing w:before="60" w:after="80"/>
        <w:ind w:left="851"/>
        <w:jc w:val="both"/>
        <w:rPr>
          <w:rFonts w:ascii="Times New Roman" w:hAnsi="Times New Roman" w:cs="Times New Roman"/>
          <w:color w:val="000000" w:themeColor="text1"/>
          <w:sz w:val="24"/>
          <w:szCs w:val="24"/>
          <w:lang w:val="uk-UA"/>
        </w:rPr>
      </w:pPr>
      <w:r w:rsidRPr="00F836BF">
        <w:rPr>
          <w:rFonts w:ascii="Times New Roman" w:hAnsi="Times New Roman" w:cs="Times New Roman"/>
          <w:color w:val="000000" w:themeColor="text1"/>
          <w:sz w:val="24"/>
          <w:szCs w:val="24"/>
          <w:lang w:val="uk-UA"/>
        </w:rPr>
        <w:t xml:space="preserve">кількість </w:t>
      </w:r>
      <w:r w:rsidR="00E9261E">
        <w:rPr>
          <w:rFonts w:ascii="Times New Roman" w:hAnsi="Times New Roman" w:cs="Times New Roman"/>
          <w:color w:val="000000" w:themeColor="text1"/>
          <w:sz w:val="24"/>
          <w:szCs w:val="24"/>
          <w:lang w:val="uk-UA"/>
        </w:rPr>
        <w:t>Товару для поставки</w:t>
      </w:r>
      <w:r w:rsidR="003C728F">
        <w:rPr>
          <w:rFonts w:ascii="Times New Roman" w:hAnsi="Times New Roman" w:cs="Times New Roman"/>
          <w:color w:val="000000" w:themeColor="text1"/>
          <w:sz w:val="24"/>
          <w:szCs w:val="24"/>
          <w:lang w:val="uk-UA"/>
        </w:rPr>
        <w:t>;</w:t>
      </w:r>
    </w:p>
    <w:p w14:paraId="7D3F61B6" w14:textId="2112966A" w:rsidR="00E9261E" w:rsidRDefault="00F836BF" w:rsidP="00E9261E">
      <w:pPr>
        <w:pStyle w:val="a5"/>
        <w:numPr>
          <w:ilvl w:val="0"/>
          <w:numId w:val="12"/>
        </w:numPr>
        <w:spacing w:before="60" w:after="8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строк поставки</w:t>
      </w:r>
      <w:r w:rsidR="003C728F">
        <w:rPr>
          <w:rFonts w:ascii="Times New Roman" w:hAnsi="Times New Roman" w:cs="Times New Roman"/>
          <w:color w:val="000000" w:themeColor="text1"/>
          <w:sz w:val="24"/>
          <w:szCs w:val="24"/>
          <w:lang w:val="uk-UA"/>
        </w:rPr>
        <w:t>;</w:t>
      </w:r>
      <w:r>
        <w:rPr>
          <w:rFonts w:ascii="Times New Roman" w:hAnsi="Times New Roman" w:cs="Times New Roman"/>
          <w:color w:val="000000" w:themeColor="text1"/>
          <w:sz w:val="24"/>
          <w:szCs w:val="24"/>
          <w:lang w:val="uk-UA"/>
        </w:rPr>
        <w:t xml:space="preserve"> </w:t>
      </w:r>
    </w:p>
    <w:p w14:paraId="396FEFE7" w14:textId="498C4202" w:rsidR="001C649E" w:rsidRDefault="002B6D34" w:rsidP="00E9261E">
      <w:pPr>
        <w:pStyle w:val="a5"/>
        <w:numPr>
          <w:ilvl w:val="0"/>
          <w:numId w:val="12"/>
        </w:numPr>
        <w:spacing w:before="60" w:after="8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адреса місця доставки Товару</w:t>
      </w:r>
      <w:r w:rsidR="00647C1C">
        <w:rPr>
          <w:rFonts w:ascii="Times New Roman" w:hAnsi="Times New Roman" w:cs="Times New Roman"/>
          <w:color w:val="000000" w:themeColor="text1"/>
          <w:sz w:val="24"/>
          <w:szCs w:val="24"/>
          <w:lang w:val="uk-UA"/>
        </w:rPr>
        <w:t xml:space="preserve"> та </w:t>
      </w:r>
      <w:r>
        <w:rPr>
          <w:rFonts w:ascii="Times New Roman" w:hAnsi="Times New Roman" w:cs="Times New Roman"/>
          <w:color w:val="000000" w:themeColor="text1"/>
          <w:sz w:val="24"/>
          <w:szCs w:val="24"/>
          <w:lang w:val="uk-UA"/>
        </w:rPr>
        <w:t xml:space="preserve">його </w:t>
      </w:r>
      <w:r w:rsidR="00647C1C">
        <w:rPr>
          <w:rFonts w:ascii="Times New Roman" w:hAnsi="Times New Roman" w:cs="Times New Roman"/>
          <w:color w:val="000000" w:themeColor="text1"/>
          <w:sz w:val="24"/>
          <w:szCs w:val="24"/>
        </w:rPr>
        <w:t>GPS</w:t>
      </w:r>
      <w:r w:rsidR="00647C1C" w:rsidRPr="00647C1C">
        <w:rPr>
          <w:rFonts w:ascii="Times New Roman" w:hAnsi="Times New Roman" w:cs="Times New Roman"/>
          <w:color w:val="000000" w:themeColor="text1"/>
          <w:sz w:val="24"/>
          <w:szCs w:val="24"/>
          <w:lang w:val="ru-RU"/>
        </w:rPr>
        <w:t xml:space="preserve"> </w:t>
      </w:r>
      <w:r w:rsidR="00647C1C">
        <w:rPr>
          <w:rFonts w:ascii="Times New Roman" w:hAnsi="Times New Roman" w:cs="Times New Roman"/>
          <w:color w:val="000000" w:themeColor="text1"/>
          <w:sz w:val="24"/>
          <w:szCs w:val="24"/>
          <w:lang w:val="uk-UA"/>
        </w:rPr>
        <w:t>координати</w:t>
      </w:r>
      <w:r w:rsidR="003C728F">
        <w:rPr>
          <w:rFonts w:ascii="Times New Roman" w:hAnsi="Times New Roman" w:cs="Times New Roman"/>
          <w:color w:val="000000" w:themeColor="text1"/>
          <w:sz w:val="24"/>
          <w:szCs w:val="24"/>
          <w:lang w:val="uk-UA"/>
        </w:rPr>
        <w:t>;</w:t>
      </w:r>
      <w:r w:rsidR="00E9261E">
        <w:rPr>
          <w:rFonts w:ascii="Times New Roman" w:hAnsi="Times New Roman" w:cs="Times New Roman"/>
          <w:color w:val="000000" w:themeColor="text1"/>
          <w:sz w:val="24"/>
          <w:szCs w:val="24"/>
          <w:lang w:val="uk-UA"/>
        </w:rPr>
        <w:t xml:space="preserve"> </w:t>
      </w:r>
    </w:p>
    <w:p w14:paraId="25BF01FD" w14:textId="39612CA1" w:rsidR="004F38F4" w:rsidRDefault="004F38F4" w:rsidP="001C649E">
      <w:pPr>
        <w:pStyle w:val="a5"/>
        <w:numPr>
          <w:ilvl w:val="0"/>
          <w:numId w:val="12"/>
        </w:numPr>
        <w:spacing w:before="60" w:after="80"/>
        <w:jc w:val="both"/>
        <w:rPr>
          <w:rFonts w:ascii="Times New Roman" w:hAnsi="Times New Roman" w:cs="Times New Roman"/>
          <w:color w:val="000000" w:themeColor="text1"/>
          <w:sz w:val="24"/>
          <w:szCs w:val="24"/>
          <w:lang w:val="uk-UA"/>
        </w:rPr>
      </w:pPr>
      <w:r w:rsidRPr="001C649E">
        <w:rPr>
          <w:rFonts w:ascii="Times New Roman" w:hAnsi="Times New Roman" w:cs="Times New Roman"/>
          <w:color w:val="000000" w:themeColor="text1"/>
          <w:sz w:val="24"/>
          <w:szCs w:val="24"/>
          <w:lang w:val="uk-UA"/>
        </w:rPr>
        <w:t xml:space="preserve">найменування Покупця </w:t>
      </w:r>
      <w:r w:rsidR="00E30116">
        <w:rPr>
          <w:rFonts w:ascii="Times New Roman" w:hAnsi="Times New Roman" w:cs="Times New Roman"/>
          <w:color w:val="000000" w:themeColor="text1"/>
          <w:sz w:val="24"/>
          <w:szCs w:val="24"/>
          <w:lang w:val="uk-UA"/>
        </w:rPr>
        <w:t>та</w:t>
      </w:r>
      <w:r w:rsidRPr="001C649E">
        <w:rPr>
          <w:rFonts w:ascii="Times New Roman" w:hAnsi="Times New Roman" w:cs="Times New Roman"/>
          <w:color w:val="000000" w:themeColor="text1"/>
          <w:sz w:val="24"/>
          <w:szCs w:val="24"/>
          <w:lang w:val="uk-UA"/>
        </w:rPr>
        <w:t xml:space="preserve"> </w:t>
      </w:r>
      <w:proofErr w:type="spellStart"/>
      <w:r w:rsidRPr="001C649E">
        <w:rPr>
          <w:rFonts w:ascii="Times New Roman" w:hAnsi="Times New Roman" w:cs="Times New Roman"/>
          <w:color w:val="000000" w:themeColor="text1"/>
          <w:sz w:val="24"/>
          <w:szCs w:val="24"/>
          <w:lang w:val="uk-UA"/>
        </w:rPr>
        <w:t>вантажоотримувача</w:t>
      </w:r>
      <w:proofErr w:type="spellEnd"/>
      <w:r w:rsidRPr="001C649E">
        <w:rPr>
          <w:rFonts w:ascii="Times New Roman" w:hAnsi="Times New Roman" w:cs="Times New Roman"/>
          <w:color w:val="000000" w:themeColor="text1"/>
          <w:sz w:val="24"/>
          <w:szCs w:val="24"/>
          <w:lang w:val="uk-UA"/>
        </w:rPr>
        <w:t>, їх поштові реквізити</w:t>
      </w:r>
      <w:r w:rsidR="001C649E" w:rsidRPr="001C649E">
        <w:rPr>
          <w:rFonts w:ascii="Times New Roman" w:hAnsi="Times New Roman" w:cs="Times New Roman"/>
          <w:color w:val="000000" w:themeColor="text1"/>
          <w:sz w:val="24"/>
          <w:szCs w:val="24"/>
          <w:lang w:val="uk-UA"/>
        </w:rPr>
        <w:t xml:space="preserve"> </w:t>
      </w:r>
      <w:r w:rsidR="001C649E">
        <w:rPr>
          <w:rFonts w:ascii="Times New Roman" w:hAnsi="Times New Roman" w:cs="Times New Roman"/>
          <w:color w:val="000000" w:themeColor="text1"/>
          <w:sz w:val="24"/>
          <w:szCs w:val="24"/>
          <w:lang w:val="uk-UA"/>
        </w:rPr>
        <w:t>та дані про особу уповноважену прийняти Товар.</w:t>
      </w:r>
    </w:p>
    <w:p w14:paraId="5FFA0157" w14:textId="24D75273" w:rsidR="00EE4B3C" w:rsidRPr="001C649E" w:rsidRDefault="00EE4B3C" w:rsidP="001C649E">
      <w:pPr>
        <w:pStyle w:val="a5"/>
        <w:numPr>
          <w:ilvl w:val="0"/>
          <w:numId w:val="12"/>
        </w:numPr>
        <w:spacing w:before="60" w:after="8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Реквізити Покупця для складення та реєстрації акцизної накладної.</w:t>
      </w:r>
    </w:p>
    <w:p w14:paraId="2BBBFC8F" w14:textId="1350CC5A" w:rsidR="004F38F4" w:rsidRPr="00C05F41" w:rsidRDefault="00E30116" w:rsidP="00C05F41">
      <w:pPr>
        <w:spacing w:before="60" w:after="80"/>
        <w:ind w:left="142"/>
        <w:jc w:val="both"/>
        <w:rPr>
          <w:rFonts w:ascii="Times New Roman" w:hAnsi="Times New Roman" w:cs="Times New Roman"/>
          <w:color w:val="000000" w:themeColor="text1"/>
          <w:sz w:val="24"/>
          <w:szCs w:val="24"/>
          <w:lang w:val="uk-UA"/>
        </w:rPr>
      </w:pPr>
      <w:r w:rsidRPr="00E30116">
        <w:rPr>
          <w:rFonts w:ascii="Times New Roman" w:hAnsi="Times New Roman" w:cs="Times New Roman"/>
          <w:color w:val="000000" w:themeColor="text1"/>
          <w:sz w:val="24"/>
          <w:szCs w:val="24"/>
          <w:lang w:val="uk-UA"/>
        </w:rPr>
        <w:t>Додаток засвідчує готовність та зобов'язання Покупця забезпечити приймання Товару, та прийняти Товар, зазначеного зазначений у Заявці, згідно наданих у ній реквізитів.</w:t>
      </w:r>
    </w:p>
    <w:p w14:paraId="311E3A6F" w14:textId="430FF5B3" w:rsidR="004F38F4" w:rsidRPr="00432A69"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432A69">
        <w:rPr>
          <w:rFonts w:ascii="Times New Roman" w:hAnsi="Times New Roman" w:cs="Times New Roman"/>
          <w:color w:val="000000" w:themeColor="text1"/>
          <w:sz w:val="24"/>
          <w:szCs w:val="24"/>
          <w:lang w:val="uk-UA"/>
        </w:rPr>
        <w:t>Товар вважається поставленим Постачальником та прийнятим Покупцем по кількості та якості, а ризики втрати чи загибелі Товару такими, що перейшли від Постачальника до Покупця</w:t>
      </w:r>
      <w:r w:rsidR="00C57352" w:rsidRPr="00432A69">
        <w:rPr>
          <w:rFonts w:ascii="Times New Roman" w:hAnsi="Times New Roman" w:cs="Times New Roman"/>
          <w:color w:val="000000" w:themeColor="text1"/>
          <w:sz w:val="24"/>
          <w:szCs w:val="24"/>
          <w:lang w:val="uk-UA"/>
        </w:rPr>
        <w:t xml:space="preserve"> </w:t>
      </w:r>
      <w:r w:rsidR="00EC5C5B" w:rsidRPr="00432A69">
        <w:rPr>
          <w:rFonts w:ascii="Times New Roman" w:hAnsi="Times New Roman" w:cs="Times New Roman"/>
          <w:color w:val="000000" w:themeColor="text1"/>
          <w:sz w:val="24"/>
          <w:szCs w:val="24"/>
          <w:lang w:val="uk-UA"/>
        </w:rPr>
        <w:t xml:space="preserve">після підписання </w:t>
      </w:r>
      <w:r w:rsidR="00A91BAB">
        <w:rPr>
          <w:rFonts w:ascii="Times New Roman" w:hAnsi="Times New Roman" w:cs="Times New Roman"/>
          <w:color w:val="000000" w:themeColor="text1"/>
          <w:sz w:val="24"/>
          <w:szCs w:val="24"/>
          <w:lang w:val="uk-UA"/>
        </w:rPr>
        <w:t xml:space="preserve">Постачальником </w:t>
      </w:r>
      <w:proofErr w:type="spellStart"/>
      <w:r w:rsidR="00070D89" w:rsidRPr="00432A69">
        <w:rPr>
          <w:rFonts w:ascii="Times New Roman" w:hAnsi="Times New Roman" w:cs="Times New Roman"/>
          <w:color w:val="000000" w:themeColor="text1"/>
          <w:sz w:val="24"/>
          <w:szCs w:val="24"/>
          <w:lang w:val="uk-UA"/>
        </w:rPr>
        <w:t>скан</w:t>
      </w:r>
      <w:proofErr w:type="spellEnd"/>
      <w:r w:rsidR="002B6D34" w:rsidRPr="00432A69">
        <w:rPr>
          <w:rFonts w:ascii="Times New Roman" w:hAnsi="Times New Roman" w:cs="Times New Roman"/>
          <w:color w:val="000000" w:themeColor="text1"/>
          <w:sz w:val="24"/>
          <w:szCs w:val="24"/>
          <w:lang w:val="uk-UA"/>
        </w:rPr>
        <w:t>-</w:t>
      </w:r>
      <w:r w:rsidR="00070D89" w:rsidRPr="00432A69">
        <w:rPr>
          <w:rFonts w:ascii="Times New Roman" w:hAnsi="Times New Roman" w:cs="Times New Roman"/>
          <w:color w:val="000000" w:themeColor="text1"/>
          <w:sz w:val="24"/>
          <w:szCs w:val="24"/>
          <w:lang w:val="uk-UA"/>
        </w:rPr>
        <w:t>копії видаткової накладної</w:t>
      </w:r>
      <w:r w:rsidR="00EC5C5B" w:rsidRPr="00432A69">
        <w:rPr>
          <w:rFonts w:ascii="Times New Roman" w:hAnsi="Times New Roman" w:cs="Times New Roman"/>
          <w:color w:val="000000" w:themeColor="text1"/>
          <w:sz w:val="24"/>
          <w:szCs w:val="24"/>
          <w:lang w:val="uk-UA"/>
        </w:rPr>
        <w:t>.</w:t>
      </w:r>
      <w:r w:rsidR="00C54D1E" w:rsidRPr="00432A69">
        <w:rPr>
          <w:rFonts w:ascii="Times New Roman" w:hAnsi="Times New Roman" w:cs="Times New Roman"/>
          <w:color w:val="000000" w:themeColor="text1"/>
          <w:sz w:val="24"/>
          <w:szCs w:val="24"/>
          <w:lang w:val="uk-UA"/>
        </w:rPr>
        <w:t xml:space="preserve"> Претензії щодо якості </w:t>
      </w:r>
      <w:r w:rsidR="00C54D1E" w:rsidRPr="00350085">
        <w:rPr>
          <w:rFonts w:ascii="Times New Roman" w:hAnsi="Times New Roman" w:cs="Times New Roman"/>
          <w:color w:val="000000" w:themeColor="text1"/>
          <w:sz w:val="24"/>
          <w:szCs w:val="24"/>
          <w:lang w:val="uk-UA"/>
        </w:rPr>
        <w:t>чи кількості</w:t>
      </w:r>
      <w:r w:rsidR="00C54D1E" w:rsidRPr="00432A69">
        <w:rPr>
          <w:rFonts w:ascii="Times New Roman" w:hAnsi="Times New Roman" w:cs="Times New Roman"/>
          <w:color w:val="000000" w:themeColor="text1"/>
          <w:sz w:val="24"/>
          <w:szCs w:val="24"/>
          <w:lang w:val="uk-UA"/>
        </w:rPr>
        <w:t xml:space="preserve"> Товару можуть бути надані в порядку передбаченому положеннями ст.7 цього Договору. </w:t>
      </w:r>
    </w:p>
    <w:p w14:paraId="7FE9BB3D" w14:textId="1DBC6666" w:rsidR="004F38F4" w:rsidRPr="00D91D33"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D91D33">
        <w:rPr>
          <w:rFonts w:ascii="Times New Roman" w:hAnsi="Times New Roman" w:cs="Times New Roman"/>
          <w:color w:val="000000" w:themeColor="text1"/>
          <w:sz w:val="24"/>
          <w:szCs w:val="24"/>
          <w:lang w:val="uk-UA"/>
        </w:rPr>
        <w:t xml:space="preserve">Перехід права власності за переданий за договором Товар виникає з моменту підписання </w:t>
      </w:r>
      <w:proofErr w:type="spellStart"/>
      <w:r w:rsidR="00070D89" w:rsidRPr="00D91D33">
        <w:rPr>
          <w:rFonts w:ascii="Times New Roman" w:hAnsi="Times New Roman" w:cs="Times New Roman"/>
          <w:color w:val="000000" w:themeColor="text1"/>
          <w:sz w:val="24"/>
          <w:szCs w:val="24"/>
          <w:lang w:val="uk-UA"/>
        </w:rPr>
        <w:t>скан</w:t>
      </w:r>
      <w:proofErr w:type="spellEnd"/>
      <w:r w:rsidR="00F151FB" w:rsidRPr="00D91D33">
        <w:rPr>
          <w:rFonts w:ascii="Times New Roman" w:hAnsi="Times New Roman" w:cs="Times New Roman"/>
          <w:color w:val="000000" w:themeColor="text1"/>
          <w:sz w:val="24"/>
          <w:szCs w:val="24"/>
          <w:lang w:val="uk-UA"/>
        </w:rPr>
        <w:t>-</w:t>
      </w:r>
      <w:r w:rsidR="00070D89" w:rsidRPr="00D91D33">
        <w:rPr>
          <w:rFonts w:ascii="Times New Roman" w:hAnsi="Times New Roman" w:cs="Times New Roman"/>
          <w:color w:val="000000" w:themeColor="text1"/>
          <w:sz w:val="24"/>
          <w:szCs w:val="24"/>
          <w:lang w:val="uk-UA"/>
        </w:rPr>
        <w:t>копії видаткової накладної</w:t>
      </w:r>
      <w:r w:rsidR="0073675A" w:rsidRPr="00D91D33">
        <w:rPr>
          <w:rFonts w:ascii="Times New Roman" w:hAnsi="Times New Roman" w:cs="Times New Roman"/>
          <w:color w:val="000000" w:themeColor="text1"/>
          <w:sz w:val="24"/>
          <w:szCs w:val="24"/>
          <w:lang w:val="uk-UA"/>
        </w:rPr>
        <w:t xml:space="preserve"> в пункті призначення</w:t>
      </w:r>
      <w:r w:rsidR="00D91D33" w:rsidRPr="00D91D33">
        <w:rPr>
          <w:rFonts w:ascii="Times New Roman" w:hAnsi="Times New Roman" w:cs="Times New Roman"/>
          <w:color w:val="000000" w:themeColor="text1"/>
          <w:sz w:val="24"/>
          <w:szCs w:val="24"/>
          <w:lang w:val="uk-UA"/>
        </w:rPr>
        <w:t xml:space="preserve"> Товару</w:t>
      </w:r>
      <w:r w:rsidR="00F30D53" w:rsidRPr="00D91D33">
        <w:rPr>
          <w:rFonts w:ascii="Times New Roman" w:hAnsi="Times New Roman" w:cs="Times New Roman"/>
          <w:color w:val="000000" w:themeColor="text1"/>
          <w:sz w:val="24"/>
          <w:szCs w:val="24"/>
          <w:lang w:val="uk-UA"/>
        </w:rPr>
        <w:t>.</w:t>
      </w:r>
    </w:p>
    <w:p w14:paraId="4AF819D1" w14:textId="662AEDE8" w:rsidR="00A8597E" w:rsidRDefault="00A8597E"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D91D33">
        <w:rPr>
          <w:rFonts w:ascii="Times New Roman" w:hAnsi="Times New Roman" w:cs="Times New Roman"/>
          <w:color w:val="000000" w:themeColor="text1"/>
          <w:sz w:val="24"/>
          <w:szCs w:val="24"/>
          <w:lang w:val="uk-UA"/>
        </w:rPr>
        <w:t>За результатами поставки Товару за відповідним Додатком, П</w:t>
      </w:r>
      <w:r w:rsidR="007D7BF1" w:rsidRPr="00D91D33">
        <w:rPr>
          <w:rFonts w:ascii="Times New Roman" w:hAnsi="Times New Roman" w:cs="Times New Roman"/>
          <w:color w:val="000000" w:themeColor="text1"/>
          <w:sz w:val="24"/>
          <w:szCs w:val="24"/>
          <w:lang w:val="uk-UA"/>
        </w:rPr>
        <w:t xml:space="preserve">остачальником </w:t>
      </w:r>
      <w:r w:rsidRPr="00D91D33">
        <w:rPr>
          <w:rFonts w:ascii="Times New Roman" w:hAnsi="Times New Roman" w:cs="Times New Roman"/>
          <w:color w:val="000000" w:themeColor="text1"/>
          <w:sz w:val="24"/>
          <w:szCs w:val="24"/>
          <w:lang w:val="uk-UA"/>
        </w:rPr>
        <w:t>складається Акт прий</w:t>
      </w:r>
      <w:r w:rsidR="00F30D53" w:rsidRPr="00D91D33">
        <w:rPr>
          <w:rFonts w:ascii="Times New Roman" w:hAnsi="Times New Roman" w:cs="Times New Roman"/>
          <w:color w:val="000000" w:themeColor="text1"/>
          <w:sz w:val="24"/>
          <w:szCs w:val="24"/>
          <w:lang w:val="uk-UA"/>
        </w:rPr>
        <w:t>ому</w:t>
      </w:r>
      <w:r w:rsidRPr="00D91D33">
        <w:rPr>
          <w:rFonts w:ascii="Times New Roman" w:hAnsi="Times New Roman" w:cs="Times New Roman"/>
          <w:color w:val="000000" w:themeColor="text1"/>
          <w:sz w:val="24"/>
          <w:szCs w:val="24"/>
          <w:lang w:val="uk-UA"/>
        </w:rPr>
        <w:t>-передачі Товару та видаткова накладна, які підписуються Сторонами</w:t>
      </w:r>
      <w:r w:rsidR="00E30116" w:rsidRPr="00E30116">
        <w:rPr>
          <w:rFonts w:ascii="Times New Roman" w:hAnsi="Times New Roman" w:cs="Times New Roman"/>
          <w:color w:val="000000" w:themeColor="text1"/>
          <w:sz w:val="24"/>
          <w:szCs w:val="24"/>
          <w:lang w:val="uk-UA"/>
        </w:rPr>
        <w:t>, якщо інше не вказано в відповідному Додатку.</w:t>
      </w:r>
    </w:p>
    <w:p w14:paraId="3DD9EF41" w14:textId="439D1997" w:rsidR="00925171" w:rsidRPr="00925171" w:rsidRDefault="00925171" w:rsidP="0092517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925171">
        <w:rPr>
          <w:rFonts w:ascii="Times New Roman" w:hAnsi="Times New Roman" w:cs="Times New Roman"/>
          <w:color w:val="000000" w:themeColor="text1"/>
          <w:sz w:val="24"/>
          <w:szCs w:val="24"/>
          <w:lang w:val="uk-UA"/>
        </w:rPr>
        <w:t>Після отримання Покупцем Акту прийому- передачі Товару та</w:t>
      </w:r>
      <w:r w:rsidR="00E30116">
        <w:rPr>
          <w:rFonts w:ascii="Times New Roman" w:hAnsi="Times New Roman" w:cs="Times New Roman"/>
          <w:color w:val="000000" w:themeColor="text1"/>
          <w:sz w:val="24"/>
          <w:szCs w:val="24"/>
          <w:lang w:val="uk-UA"/>
        </w:rPr>
        <w:t xml:space="preserve"> </w:t>
      </w:r>
      <w:r w:rsidRPr="00925171">
        <w:rPr>
          <w:rFonts w:ascii="Times New Roman" w:hAnsi="Times New Roman" w:cs="Times New Roman"/>
          <w:color w:val="000000" w:themeColor="text1"/>
          <w:sz w:val="24"/>
          <w:szCs w:val="24"/>
          <w:lang w:val="uk-UA"/>
        </w:rPr>
        <w:t>видаткової накладної</w:t>
      </w:r>
      <w:r w:rsidRPr="00925171">
        <w:rPr>
          <w:lang w:val="ru-RU"/>
        </w:rPr>
        <w:t xml:space="preserve"> </w:t>
      </w:r>
      <w:r w:rsidRPr="00925171">
        <w:rPr>
          <w:rFonts w:ascii="Times New Roman" w:hAnsi="Times New Roman" w:cs="Times New Roman"/>
          <w:color w:val="000000" w:themeColor="text1"/>
          <w:sz w:val="24"/>
          <w:szCs w:val="24"/>
          <w:lang w:val="uk-UA"/>
        </w:rPr>
        <w:t xml:space="preserve">та/або будь-яких інших документів, пов’язаних з виконанням цього Договору, Покупець зобов'язаний підписати вказані документи або надати мотивовану письмову відмову від підписання та негайно (не пізніше </w:t>
      </w:r>
      <w:r>
        <w:rPr>
          <w:rFonts w:ascii="Times New Roman" w:hAnsi="Times New Roman" w:cs="Times New Roman"/>
          <w:color w:val="000000" w:themeColor="text1"/>
          <w:sz w:val="24"/>
          <w:szCs w:val="24"/>
          <w:lang w:val="uk-UA"/>
        </w:rPr>
        <w:t>5</w:t>
      </w:r>
      <w:r w:rsidRPr="00925171">
        <w:rPr>
          <w:rFonts w:ascii="Times New Roman" w:hAnsi="Times New Roman" w:cs="Times New Roman"/>
          <w:color w:val="000000" w:themeColor="text1"/>
          <w:sz w:val="24"/>
          <w:szCs w:val="24"/>
          <w:lang w:val="uk-UA"/>
        </w:rPr>
        <w:t xml:space="preserve"> годин з моменту їх направлення на електронну адресу Покупця) направити підписані Покупцем </w:t>
      </w:r>
      <w:proofErr w:type="spellStart"/>
      <w:r w:rsidRPr="00925171">
        <w:rPr>
          <w:rFonts w:ascii="Times New Roman" w:hAnsi="Times New Roman" w:cs="Times New Roman"/>
          <w:color w:val="000000" w:themeColor="text1"/>
          <w:sz w:val="24"/>
          <w:szCs w:val="24"/>
          <w:lang w:val="uk-UA"/>
        </w:rPr>
        <w:t>скан</w:t>
      </w:r>
      <w:proofErr w:type="spellEnd"/>
      <w:r w:rsidRPr="00925171">
        <w:rPr>
          <w:rFonts w:ascii="Times New Roman" w:hAnsi="Times New Roman" w:cs="Times New Roman"/>
          <w:color w:val="000000" w:themeColor="text1"/>
          <w:sz w:val="24"/>
          <w:szCs w:val="24"/>
          <w:lang w:val="uk-UA"/>
        </w:rPr>
        <w:t xml:space="preserve">-копії вказаних документів на електронну пошту Постачальника, зазначену у цьому Договорі. </w:t>
      </w:r>
    </w:p>
    <w:p w14:paraId="2B0348C9" w14:textId="3EDD52D1" w:rsidR="00A8597E" w:rsidRPr="00541CAA" w:rsidRDefault="00F23D85" w:rsidP="00B53F80">
      <w:pPr>
        <w:pStyle w:val="a5"/>
        <w:spacing w:before="60" w:after="80"/>
        <w:ind w:left="142"/>
        <w:jc w:val="both"/>
        <w:rPr>
          <w:rFonts w:ascii="Times New Roman" w:hAnsi="Times New Roman" w:cs="Times New Roman"/>
          <w:color w:val="000000" w:themeColor="text1"/>
          <w:sz w:val="24"/>
          <w:szCs w:val="24"/>
          <w:highlight w:val="darkGray"/>
          <w:lang w:val="uk-UA"/>
        </w:rPr>
      </w:pPr>
      <w:r>
        <w:rPr>
          <w:rFonts w:ascii="Times New Roman" w:hAnsi="Times New Roman" w:cs="Times New Roman"/>
          <w:color w:val="000000" w:themeColor="text1"/>
          <w:sz w:val="24"/>
          <w:szCs w:val="24"/>
          <w:lang w:val="uk-UA"/>
        </w:rPr>
        <w:t xml:space="preserve">Покупець зобов’язаний </w:t>
      </w:r>
      <w:r w:rsidR="00A8597E" w:rsidRPr="00C05F41">
        <w:rPr>
          <w:rFonts w:ascii="Times New Roman" w:hAnsi="Times New Roman" w:cs="Times New Roman"/>
          <w:color w:val="000000" w:themeColor="text1"/>
          <w:sz w:val="24"/>
          <w:szCs w:val="24"/>
          <w:lang w:val="uk-UA"/>
        </w:rPr>
        <w:t>відправ</w:t>
      </w:r>
      <w:r>
        <w:rPr>
          <w:rFonts w:ascii="Times New Roman" w:hAnsi="Times New Roman" w:cs="Times New Roman"/>
          <w:color w:val="000000" w:themeColor="text1"/>
          <w:sz w:val="24"/>
          <w:szCs w:val="24"/>
          <w:lang w:val="uk-UA"/>
        </w:rPr>
        <w:t>ити</w:t>
      </w:r>
      <w:r w:rsidR="00A8597E" w:rsidRPr="00C05F41">
        <w:rPr>
          <w:rFonts w:ascii="Times New Roman" w:hAnsi="Times New Roman" w:cs="Times New Roman"/>
          <w:color w:val="000000" w:themeColor="text1"/>
          <w:sz w:val="24"/>
          <w:szCs w:val="24"/>
          <w:lang w:val="uk-UA"/>
        </w:rPr>
        <w:t xml:space="preserve"> оригінал</w:t>
      </w:r>
      <w:r>
        <w:rPr>
          <w:rFonts w:ascii="Times New Roman" w:hAnsi="Times New Roman" w:cs="Times New Roman"/>
          <w:color w:val="000000" w:themeColor="text1"/>
          <w:sz w:val="24"/>
          <w:szCs w:val="24"/>
          <w:lang w:val="uk-UA"/>
        </w:rPr>
        <w:t>и вказаних документів</w:t>
      </w:r>
      <w:r w:rsidR="00A8597E" w:rsidRPr="00C05F41">
        <w:rPr>
          <w:rFonts w:ascii="Times New Roman" w:hAnsi="Times New Roman" w:cs="Times New Roman"/>
          <w:color w:val="000000" w:themeColor="text1"/>
          <w:sz w:val="24"/>
          <w:szCs w:val="24"/>
          <w:lang w:val="uk-UA"/>
        </w:rPr>
        <w:t xml:space="preserve"> рекомендованим листом</w:t>
      </w:r>
      <w:r w:rsidR="00AD726D" w:rsidRPr="00C05F41">
        <w:rPr>
          <w:rFonts w:ascii="Times New Roman" w:hAnsi="Times New Roman" w:cs="Times New Roman"/>
          <w:color w:val="000000" w:themeColor="text1"/>
          <w:sz w:val="24"/>
          <w:szCs w:val="24"/>
          <w:lang w:val="uk-UA"/>
        </w:rPr>
        <w:t xml:space="preserve"> з описом вкладення</w:t>
      </w:r>
      <w:r w:rsidR="00DB071C">
        <w:rPr>
          <w:rFonts w:ascii="Times New Roman" w:hAnsi="Times New Roman" w:cs="Times New Roman"/>
          <w:color w:val="000000" w:themeColor="text1"/>
          <w:sz w:val="24"/>
          <w:szCs w:val="24"/>
          <w:lang w:val="uk-UA"/>
        </w:rPr>
        <w:t xml:space="preserve"> на </w:t>
      </w:r>
      <w:r w:rsidR="00E251C8">
        <w:rPr>
          <w:rFonts w:ascii="Times New Roman" w:hAnsi="Times New Roman" w:cs="Times New Roman"/>
          <w:color w:val="000000" w:themeColor="text1"/>
          <w:sz w:val="24"/>
          <w:szCs w:val="24"/>
          <w:lang w:val="uk-UA"/>
        </w:rPr>
        <w:t xml:space="preserve">фактичну </w:t>
      </w:r>
      <w:r w:rsidR="00DB071C">
        <w:rPr>
          <w:rFonts w:ascii="Times New Roman" w:hAnsi="Times New Roman" w:cs="Times New Roman"/>
          <w:color w:val="000000" w:themeColor="text1"/>
          <w:sz w:val="24"/>
          <w:szCs w:val="24"/>
          <w:lang w:val="uk-UA"/>
        </w:rPr>
        <w:t>адресу Постачальника</w:t>
      </w:r>
      <w:r w:rsidR="00E251C8">
        <w:rPr>
          <w:rFonts w:ascii="Times New Roman" w:hAnsi="Times New Roman" w:cs="Times New Roman"/>
          <w:color w:val="000000" w:themeColor="text1"/>
          <w:sz w:val="24"/>
          <w:szCs w:val="24"/>
          <w:lang w:val="uk-UA"/>
        </w:rPr>
        <w:t>, зазначену у цьому Дого</w:t>
      </w:r>
      <w:r w:rsidR="00E251C8" w:rsidRPr="00E251C8">
        <w:rPr>
          <w:rFonts w:ascii="Times New Roman" w:hAnsi="Times New Roman" w:cs="Times New Roman"/>
          <w:color w:val="000000" w:themeColor="text1"/>
          <w:sz w:val="24"/>
          <w:szCs w:val="24"/>
          <w:lang w:val="uk-UA"/>
        </w:rPr>
        <w:t xml:space="preserve">ворі </w:t>
      </w:r>
      <w:r w:rsidR="002347C5" w:rsidRPr="00E251C8">
        <w:rPr>
          <w:rFonts w:ascii="Times New Roman" w:hAnsi="Times New Roman" w:cs="Times New Roman"/>
          <w:color w:val="000000" w:themeColor="text1"/>
          <w:sz w:val="24"/>
          <w:szCs w:val="24"/>
          <w:lang w:val="uk-UA"/>
        </w:rPr>
        <w:t xml:space="preserve">не пізніше </w:t>
      </w:r>
      <w:r w:rsidRPr="00E251C8">
        <w:rPr>
          <w:rFonts w:ascii="Times New Roman" w:hAnsi="Times New Roman" w:cs="Times New Roman"/>
          <w:color w:val="000000" w:themeColor="text1"/>
          <w:sz w:val="24"/>
          <w:szCs w:val="24"/>
          <w:lang w:val="uk-UA"/>
        </w:rPr>
        <w:t>наступного робочого дня</w:t>
      </w:r>
      <w:r w:rsidR="002347C5" w:rsidRPr="00E251C8">
        <w:rPr>
          <w:rFonts w:ascii="Times New Roman" w:hAnsi="Times New Roman" w:cs="Times New Roman"/>
          <w:color w:val="000000" w:themeColor="text1"/>
          <w:sz w:val="24"/>
          <w:szCs w:val="24"/>
          <w:lang w:val="uk-UA"/>
        </w:rPr>
        <w:t xml:space="preserve"> з моменту отримання Покупцем </w:t>
      </w:r>
      <w:r w:rsidR="00194441" w:rsidRPr="00E251C8">
        <w:rPr>
          <w:rFonts w:ascii="Times New Roman" w:hAnsi="Times New Roman" w:cs="Times New Roman"/>
          <w:color w:val="000000" w:themeColor="text1"/>
          <w:sz w:val="24"/>
          <w:szCs w:val="24"/>
          <w:lang w:val="uk-UA"/>
        </w:rPr>
        <w:t>вказаних</w:t>
      </w:r>
      <w:r w:rsidR="002347C5" w:rsidRPr="00E251C8">
        <w:rPr>
          <w:rFonts w:ascii="Times New Roman" w:hAnsi="Times New Roman" w:cs="Times New Roman"/>
          <w:color w:val="000000" w:themeColor="text1"/>
          <w:sz w:val="24"/>
          <w:szCs w:val="24"/>
          <w:lang w:val="uk-UA"/>
        </w:rPr>
        <w:t xml:space="preserve"> документів</w:t>
      </w:r>
      <w:r w:rsidR="00A8597E" w:rsidRPr="00E251C8">
        <w:rPr>
          <w:rFonts w:ascii="Times New Roman" w:hAnsi="Times New Roman" w:cs="Times New Roman"/>
          <w:color w:val="000000" w:themeColor="text1"/>
          <w:sz w:val="24"/>
          <w:szCs w:val="24"/>
          <w:lang w:val="uk-UA"/>
        </w:rPr>
        <w:t>.</w:t>
      </w:r>
    </w:p>
    <w:p w14:paraId="380C030A" w14:textId="04B2905D" w:rsidR="00A8597E" w:rsidRPr="00C05F41" w:rsidRDefault="00A8597E" w:rsidP="00C05F41">
      <w:pPr>
        <w:pStyle w:val="a5"/>
        <w:spacing w:before="60" w:after="80"/>
        <w:ind w:left="142"/>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Якщо протягом зазначеного строку П</w:t>
      </w:r>
      <w:r w:rsidR="00FE25A2" w:rsidRPr="00C05F41">
        <w:rPr>
          <w:rFonts w:ascii="Times New Roman" w:hAnsi="Times New Roman" w:cs="Times New Roman"/>
          <w:color w:val="000000" w:themeColor="text1"/>
          <w:sz w:val="24"/>
          <w:szCs w:val="24"/>
          <w:lang w:val="uk-UA"/>
        </w:rPr>
        <w:t>окупець</w:t>
      </w:r>
      <w:r w:rsidRPr="00C05F41">
        <w:rPr>
          <w:rFonts w:ascii="Times New Roman" w:hAnsi="Times New Roman" w:cs="Times New Roman"/>
          <w:color w:val="000000" w:themeColor="text1"/>
          <w:sz w:val="24"/>
          <w:szCs w:val="24"/>
          <w:lang w:val="uk-UA"/>
        </w:rPr>
        <w:t xml:space="preserve"> не </w:t>
      </w:r>
      <w:r w:rsidR="00FE25A2" w:rsidRPr="00C05F41">
        <w:rPr>
          <w:rFonts w:ascii="Times New Roman" w:hAnsi="Times New Roman" w:cs="Times New Roman"/>
          <w:color w:val="000000" w:themeColor="text1"/>
          <w:sz w:val="24"/>
          <w:szCs w:val="24"/>
          <w:lang w:val="uk-UA"/>
        </w:rPr>
        <w:t>по</w:t>
      </w:r>
      <w:r w:rsidRPr="00C05F41">
        <w:rPr>
          <w:rFonts w:ascii="Times New Roman" w:hAnsi="Times New Roman" w:cs="Times New Roman"/>
          <w:color w:val="000000" w:themeColor="text1"/>
          <w:sz w:val="24"/>
          <w:szCs w:val="24"/>
          <w:lang w:val="uk-UA"/>
        </w:rPr>
        <w:t>вер</w:t>
      </w:r>
      <w:r w:rsidR="00194441">
        <w:rPr>
          <w:rFonts w:ascii="Times New Roman" w:hAnsi="Times New Roman" w:cs="Times New Roman"/>
          <w:color w:val="000000" w:themeColor="text1"/>
          <w:sz w:val="24"/>
          <w:szCs w:val="24"/>
          <w:lang w:val="uk-UA"/>
        </w:rPr>
        <w:t>тає</w:t>
      </w:r>
      <w:r w:rsidRPr="00C05F41">
        <w:rPr>
          <w:rFonts w:ascii="Times New Roman" w:hAnsi="Times New Roman" w:cs="Times New Roman"/>
          <w:color w:val="000000" w:themeColor="text1"/>
          <w:sz w:val="24"/>
          <w:szCs w:val="24"/>
          <w:lang w:val="uk-UA"/>
        </w:rPr>
        <w:t xml:space="preserve"> П</w:t>
      </w:r>
      <w:r w:rsidR="00F30D53" w:rsidRPr="00C05F41">
        <w:rPr>
          <w:rFonts w:ascii="Times New Roman" w:hAnsi="Times New Roman" w:cs="Times New Roman"/>
          <w:color w:val="000000" w:themeColor="text1"/>
          <w:sz w:val="24"/>
          <w:szCs w:val="24"/>
          <w:lang w:val="uk-UA"/>
        </w:rPr>
        <w:t>остачальнику</w:t>
      </w:r>
      <w:r w:rsidRPr="00C05F41">
        <w:rPr>
          <w:rFonts w:ascii="Times New Roman" w:hAnsi="Times New Roman" w:cs="Times New Roman"/>
          <w:color w:val="000000" w:themeColor="text1"/>
          <w:sz w:val="24"/>
          <w:szCs w:val="24"/>
          <w:lang w:val="uk-UA"/>
        </w:rPr>
        <w:t xml:space="preserve"> підписаний Акт прийому-передачі Товару та / або видаткову накладну</w:t>
      </w:r>
      <w:r w:rsidR="00194441">
        <w:rPr>
          <w:rFonts w:ascii="Times New Roman" w:hAnsi="Times New Roman" w:cs="Times New Roman"/>
          <w:color w:val="000000" w:themeColor="text1"/>
          <w:sz w:val="24"/>
          <w:szCs w:val="24"/>
          <w:lang w:val="uk-UA"/>
        </w:rPr>
        <w:t xml:space="preserve"> </w:t>
      </w:r>
      <w:r w:rsidR="00251A90" w:rsidRPr="00251A90">
        <w:rPr>
          <w:rFonts w:ascii="Times New Roman" w:hAnsi="Times New Roman" w:cs="Times New Roman"/>
          <w:color w:val="000000" w:themeColor="text1"/>
          <w:sz w:val="24"/>
          <w:szCs w:val="24"/>
          <w:lang w:val="uk-UA"/>
        </w:rPr>
        <w:t>та товарно-транспортн</w:t>
      </w:r>
      <w:r w:rsidR="00251A90">
        <w:rPr>
          <w:rFonts w:ascii="Times New Roman" w:hAnsi="Times New Roman" w:cs="Times New Roman"/>
          <w:color w:val="000000" w:themeColor="text1"/>
          <w:sz w:val="24"/>
          <w:szCs w:val="24"/>
          <w:lang w:val="uk-UA"/>
        </w:rPr>
        <w:t>у</w:t>
      </w:r>
      <w:r w:rsidR="00251A90" w:rsidRPr="00251A90">
        <w:rPr>
          <w:rFonts w:ascii="Times New Roman" w:hAnsi="Times New Roman" w:cs="Times New Roman"/>
          <w:color w:val="000000" w:themeColor="text1"/>
          <w:sz w:val="24"/>
          <w:szCs w:val="24"/>
          <w:lang w:val="uk-UA"/>
        </w:rPr>
        <w:t xml:space="preserve"> накладн</w:t>
      </w:r>
      <w:r w:rsidR="00251A90">
        <w:rPr>
          <w:rFonts w:ascii="Times New Roman" w:hAnsi="Times New Roman" w:cs="Times New Roman"/>
          <w:color w:val="000000" w:themeColor="text1"/>
          <w:sz w:val="24"/>
          <w:szCs w:val="24"/>
          <w:lang w:val="uk-UA"/>
        </w:rPr>
        <w:t>у</w:t>
      </w:r>
      <w:r w:rsidR="00251A90" w:rsidRPr="00251A90">
        <w:rPr>
          <w:rFonts w:ascii="Times New Roman" w:hAnsi="Times New Roman" w:cs="Times New Roman"/>
          <w:color w:val="000000" w:themeColor="text1"/>
          <w:sz w:val="24"/>
          <w:szCs w:val="24"/>
          <w:lang w:val="uk-UA"/>
        </w:rPr>
        <w:t xml:space="preserve"> </w:t>
      </w:r>
      <w:r w:rsidR="00194441">
        <w:rPr>
          <w:rFonts w:ascii="Times New Roman" w:hAnsi="Times New Roman" w:cs="Times New Roman"/>
          <w:color w:val="000000" w:themeColor="text1"/>
          <w:sz w:val="24"/>
          <w:szCs w:val="24"/>
          <w:lang w:val="uk-UA"/>
        </w:rPr>
        <w:t xml:space="preserve">та/або будь-які </w:t>
      </w:r>
      <w:r w:rsidR="00DB071C">
        <w:rPr>
          <w:rFonts w:ascii="Times New Roman" w:hAnsi="Times New Roman" w:cs="Times New Roman"/>
          <w:color w:val="000000" w:themeColor="text1"/>
          <w:sz w:val="24"/>
          <w:szCs w:val="24"/>
          <w:lang w:val="uk-UA"/>
        </w:rPr>
        <w:t xml:space="preserve">інші </w:t>
      </w:r>
      <w:r w:rsidR="00194441" w:rsidRPr="00194441">
        <w:rPr>
          <w:rFonts w:ascii="Times New Roman" w:hAnsi="Times New Roman" w:cs="Times New Roman"/>
          <w:color w:val="000000" w:themeColor="text1"/>
          <w:sz w:val="24"/>
          <w:szCs w:val="24"/>
          <w:lang w:val="uk-UA"/>
        </w:rPr>
        <w:t>документ</w:t>
      </w:r>
      <w:r w:rsidR="00DB071C">
        <w:rPr>
          <w:rFonts w:ascii="Times New Roman" w:hAnsi="Times New Roman" w:cs="Times New Roman"/>
          <w:color w:val="000000" w:themeColor="text1"/>
          <w:sz w:val="24"/>
          <w:szCs w:val="24"/>
          <w:lang w:val="uk-UA"/>
        </w:rPr>
        <w:t>и</w:t>
      </w:r>
      <w:r w:rsidR="00194441" w:rsidRPr="00194441">
        <w:rPr>
          <w:rFonts w:ascii="Times New Roman" w:hAnsi="Times New Roman" w:cs="Times New Roman"/>
          <w:color w:val="000000" w:themeColor="text1"/>
          <w:sz w:val="24"/>
          <w:szCs w:val="24"/>
          <w:lang w:val="uk-UA"/>
        </w:rPr>
        <w:t>, пов’язан</w:t>
      </w:r>
      <w:r w:rsidR="00DB071C">
        <w:rPr>
          <w:rFonts w:ascii="Times New Roman" w:hAnsi="Times New Roman" w:cs="Times New Roman"/>
          <w:color w:val="000000" w:themeColor="text1"/>
          <w:sz w:val="24"/>
          <w:szCs w:val="24"/>
          <w:lang w:val="uk-UA"/>
        </w:rPr>
        <w:t>і</w:t>
      </w:r>
      <w:r w:rsidR="00194441" w:rsidRPr="00194441">
        <w:rPr>
          <w:rFonts w:ascii="Times New Roman" w:hAnsi="Times New Roman" w:cs="Times New Roman"/>
          <w:color w:val="000000" w:themeColor="text1"/>
          <w:sz w:val="24"/>
          <w:szCs w:val="24"/>
          <w:lang w:val="uk-UA"/>
        </w:rPr>
        <w:t xml:space="preserve"> з виконанням цього Договору</w:t>
      </w:r>
      <w:r w:rsidRPr="00C05F41">
        <w:rPr>
          <w:rFonts w:ascii="Times New Roman" w:hAnsi="Times New Roman" w:cs="Times New Roman"/>
          <w:color w:val="000000" w:themeColor="text1"/>
          <w:sz w:val="24"/>
          <w:szCs w:val="24"/>
          <w:lang w:val="uk-UA"/>
        </w:rPr>
        <w:t>, документ</w:t>
      </w:r>
      <w:r w:rsidR="00DB071C">
        <w:rPr>
          <w:rFonts w:ascii="Times New Roman" w:hAnsi="Times New Roman" w:cs="Times New Roman"/>
          <w:color w:val="000000" w:themeColor="text1"/>
          <w:sz w:val="24"/>
          <w:szCs w:val="24"/>
          <w:lang w:val="uk-UA"/>
        </w:rPr>
        <w:t>и</w:t>
      </w:r>
      <w:r w:rsidRPr="00C05F41">
        <w:rPr>
          <w:rFonts w:ascii="Times New Roman" w:hAnsi="Times New Roman" w:cs="Times New Roman"/>
          <w:color w:val="000000" w:themeColor="text1"/>
          <w:sz w:val="24"/>
          <w:szCs w:val="24"/>
          <w:lang w:val="uk-UA"/>
        </w:rPr>
        <w:t xml:space="preserve"> вважа</w:t>
      </w:r>
      <w:r w:rsidR="00251A90">
        <w:rPr>
          <w:rFonts w:ascii="Times New Roman" w:hAnsi="Times New Roman" w:cs="Times New Roman"/>
          <w:color w:val="000000" w:themeColor="text1"/>
          <w:sz w:val="24"/>
          <w:szCs w:val="24"/>
          <w:lang w:val="uk-UA"/>
        </w:rPr>
        <w:t>ю</w:t>
      </w:r>
      <w:r w:rsidRPr="00C05F41">
        <w:rPr>
          <w:rFonts w:ascii="Times New Roman" w:hAnsi="Times New Roman" w:cs="Times New Roman"/>
          <w:color w:val="000000" w:themeColor="text1"/>
          <w:sz w:val="24"/>
          <w:szCs w:val="24"/>
          <w:lang w:val="uk-UA"/>
        </w:rPr>
        <w:t xml:space="preserve">ться </w:t>
      </w:r>
      <w:r w:rsidRPr="00C05F41">
        <w:rPr>
          <w:rFonts w:ascii="Times New Roman" w:hAnsi="Times New Roman" w:cs="Times New Roman"/>
          <w:color w:val="000000" w:themeColor="text1"/>
          <w:sz w:val="24"/>
          <w:szCs w:val="24"/>
          <w:lang w:val="uk-UA"/>
        </w:rPr>
        <w:lastRenderedPageBreak/>
        <w:t>узгодженим</w:t>
      </w:r>
      <w:r w:rsidR="00DB071C">
        <w:rPr>
          <w:rFonts w:ascii="Times New Roman" w:hAnsi="Times New Roman" w:cs="Times New Roman"/>
          <w:color w:val="000000" w:themeColor="text1"/>
          <w:sz w:val="24"/>
          <w:szCs w:val="24"/>
          <w:lang w:val="uk-UA"/>
        </w:rPr>
        <w:t>и</w:t>
      </w:r>
      <w:r w:rsidRPr="00C05F41">
        <w:rPr>
          <w:rFonts w:ascii="Times New Roman" w:hAnsi="Times New Roman" w:cs="Times New Roman"/>
          <w:color w:val="000000" w:themeColor="text1"/>
          <w:sz w:val="24"/>
          <w:szCs w:val="24"/>
          <w:lang w:val="uk-UA"/>
        </w:rPr>
        <w:t xml:space="preserve"> Сторонами і прийнятим</w:t>
      </w:r>
      <w:r w:rsidR="00DB071C">
        <w:rPr>
          <w:rFonts w:ascii="Times New Roman" w:hAnsi="Times New Roman" w:cs="Times New Roman"/>
          <w:color w:val="000000" w:themeColor="text1"/>
          <w:sz w:val="24"/>
          <w:szCs w:val="24"/>
          <w:lang w:val="uk-UA"/>
        </w:rPr>
        <w:t>и</w:t>
      </w:r>
      <w:r w:rsidRPr="00C05F41">
        <w:rPr>
          <w:rFonts w:ascii="Times New Roman" w:hAnsi="Times New Roman" w:cs="Times New Roman"/>
          <w:color w:val="000000" w:themeColor="text1"/>
          <w:sz w:val="24"/>
          <w:szCs w:val="24"/>
          <w:lang w:val="uk-UA"/>
        </w:rPr>
        <w:t xml:space="preserve"> П</w:t>
      </w:r>
      <w:r w:rsidR="00FE25A2" w:rsidRPr="00C05F41">
        <w:rPr>
          <w:rFonts w:ascii="Times New Roman" w:hAnsi="Times New Roman" w:cs="Times New Roman"/>
          <w:color w:val="000000" w:themeColor="text1"/>
          <w:sz w:val="24"/>
          <w:szCs w:val="24"/>
          <w:lang w:val="uk-UA"/>
        </w:rPr>
        <w:t>окупцем</w:t>
      </w:r>
      <w:r w:rsidRPr="00C05F41">
        <w:rPr>
          <w:rFonts w:ascii="Times New Roman" w:hAnsi="Times New Roman" w:cs="Times New Roman"/>
          <w:color w:val="000000" w:themeColor="text1"/>
          <w:sz w:val="24"/>
          <w:szCs w:val="24"/>
          <w:lang w:val="uk-UA"/>
        </w:rPr>
        <w:t>, що не звільняє П</w:t>
      </w:r>
      <w:r w:rsidR="00F30D53" w:rsidRPr="00C05F41">
        <w:rPr>
          <w:rFonts w:ascii="Times New Roman" w:hAnsi="Times New Roman" w:cs="Times New Roman"/>
          <w:color w:val="000000" w:themeColor="text1"/>
          <w:sz w:val="24"/>
          <w:szCs w:val="24"/>
          <w:lang w:val="uk-UA"/>
        </w:rPr>
        <w:t>окупця</w:t>
      </w:r>
      <w:r w:rsidRPr="00C05F41">
        <w:rPr>
          <w:rFonts w:ascii="Times New Roman" w:hAnsi="Times New Roman" w:cs="Times New Roman"/>
          <w:color w:val="000000" w:themeColor="text1"/>
          <w:sz w:val="24"/>
          <w:szCs w:val="24"/>
          <w:lang w:val="uk-UA"/>
        </w:rPr>
        <w:t xml:space="preserve"> від обов'язку передати підписан</w:t>
      </w:r>
      <w:r w:rsidR="00DB071C">
        <w:rPr>
          <w:rFonts w:ascii="Times New Roman" w:hAnsi="Times New Roman" w:cs="Times New Roman"/>
          <w:color w:val="000000" w:themeColor="text1"/>
          <w:sz w:val="24"/>
          <w:szCs w:val="24"/>
          <w:lang w:val="uk-UA"/>
        </w:rPr>
        <w:t>і</w:t>
      </w:r>
      <w:r w:rsidRPr="00C05F41">
        <w:rPr>
          <w:rFonts w:ascii="Times New Roman" w:hAnsi="Times New Roman" w:cs="Times New Roman"/>
          <w:color w:val="000000" w:themeColor="text1"/>
          <w:sz w:val="24"/>
          <w:szCs w:val="24"/>
          <w:lang w:val="uk-UA"/>
        </w:rPr>
        <w:t xml:space="preserve"> зі сво</w:t>
      </w:r>
      <w:r w:rsidR="00DB071C">
        <w:rPr>
          <w:rFonts w:ascii="Times New Roman" w:hAnsi="Times New Roman" w:cs="Times New Roman"/>
          <w:color w:val="000000" w:themeColor="text1"/>
          <w:sz w:val="24"/>
          <w:szCs w:val="24"/>
          <w:lang w:val="uk-UA"/>
        </w:rPr>
        <w:t>єї сторони</w:t>
      </w:r>
      <w:r w:rsidRPr="00C05F41">
        <w:rPr>
          <w:rFonts w:ascii="Times New Roman" w:hAnsi="Times New Roman" w:cs="Times New Roman"/>
          <w:color w:val="000000" w:themeColor="text1"/>
          <w:sz w:val="24"/>
          <w:szCs w:val="24"/>
          <w:lang w:val="uk-UA"/>
        </w:rPr>
        <w:t xml:space="preserve"> </w:t>
      </w:r>
      <w:r w:rsidR="00DB071C">
        <w:rPr>
          <w:rFonts w:ascii="Times New Roman" w:hAnsi="Times New Roman" w:cs="Times New Roman"/>
          <w:color w:val="000000" w:themeColor="text1"/>
          <w:sz w:val="24"/>
          <w:szCs w:val="24"/>
          <w:lang w:val="uk-UA"/>
        </w:rPr>
        <w:t>примірники Постачальнику</w:t>
      </w:r>
      <w:r w:rsidRPr="00C05F41">
        <w:rPr>
          <w:rFonts w:ascii="Times New Roman" w:hAnsi="Times New Roman" w:cs="Times New Roman"/>
          <w:color w:val="000000" w:themeColor="text1"/>
          <w:sz w:val="24"/>
          <w:szCs w:val="24"/>
          <w:lang w:val="uk-UA"/>
        </w:rPr>
        <w:t>.</w:t>
      </w:r>
    </w:p>
    <w:p w14:paraId="33163710" w14:textId="77777777" w:rsidR="00FC12BB" w:rsidRPr="00B64BB8" w:rsidRDefault="00FC12BB" w:rsidP="00FC12BB">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B64BB8">
        <w:rPr>
          <w:rFonts w:ascii="Times New Roman" w:hAnsi="Times New Roman" w:cs="Times New Roman"/>
          <w:color w:val="000000" w:themeColor="text1"/>
          <w:sz w:val="24"/>
          <w:szCs w:val="24"/>
          <w:lang w:val="uk-UA"/>
        </w:rPr>
        <w:t>Покупець зобов'язаний забезпечити злив Товару протягом 24 годин з моменту прибуття автотранспорту з Товаром до пункту призначення. Початок зливу Товару у резервуар (чи будь-яку іншу ємність), надану Покупцем підтверджує факт зливу Товару Покупцем.</w:t>
      </w:r>
    </w:p>
    <w:p w14:paraId="319938A1" w14:textId="75F337DC" w:rsidR="004F38F4" w:rsidRPr="00C05F41"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У відповідному Додатку до Договору Сторонами можуть бути погоджені додатково й інші умови поставки Товару.</w:t>
      </w:r>
    </w:p>
    <w:p w14:paraId="48C57AAB" w14:textId="77777777" w:rsidR="002B59B7" w:rsidRPr="00C05F41" w:rsidRDefault="002B59B7" w:rsidP="00C05F41">
      <w:pPr>
        <w:spacing w:before="60" w:after="80"/>
        <w:ind w:left="142"/>
        <w:jc w:val="both"/>
        <w:rPr>
          <w:rFonts w:ascii="Times New Roman" w:hAnsi="Times New Roman" w:cs="Times New Roman"/>
          <w:color w:val="000000" w:themeColor="text1"/>
          <w:sz w:val="24"/>
          <w:szCs w:val="24"/>
          <w:lang w:val="uk-UA"/>
        </w:rPr>
      </w:pPr>
    </w:p>
    <w:p w14:paraId="5AFFBD0C" w14:textId="77777777" w:rsidR="004F38F4" w:rsidRPr="00C05F41" w:rsidRDefault="004F38F4" w:rsidP="00C05F41">
      <w:pPr>
        <w:pStyle w:val="a5"/>
        <w:numPr>
          <w:ilvl w:val="0"/>
          <w:numId w:val="1"/>
        </w:numPr>
        <w:spacing w:before="60" w:after="80"/>
        <w:ind w:left="142" w:firstLine="0"/>
        <w:jc w:val="center"/>
        <w:rPr>
          <w:rFonts w:ascii="Times New Roman" w:hAnsi="Times New Roman" w:cs="Times New Roman"/>
          <w:b/>
          <w:color w:val="000000" w:themeColor="text1"/>
          <w:sz w:val="24"/>
          <w:szCs w:val="24"/>
          <w:lang w:val="uk-UA"/>
        </w:rPr>
      </w:pPr>
      <w:r w:rsidRPr="00C05F41">
        <w:rPr>
          <w:rFonts w:ascii="Times New Roman" w:hAnsi="Times New Roman" w:cs="Times New Roman"/>
          <w:b/>
          <w:color w:val="000000" w:themeColor="text1"/>
          <w:sz w:val="24"/>
          <w:szCs w:val="24"/>
          <w:lang w:val="uk-UA"/>
        </w:rPr>
        <w:t>ЦІНА ТА ПОРЯДОК РОЗРАХУНКІВ</w:t>
      </w:r>
    </w:p>
    <w:p w14:paraId="42C68A09" w14:textId="60F2A8DC" w:rsidR="00180F4A" w:rsidRDefault="00587A35" w:rsidP="00180F4A">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B421C6">
        <w:rPr>
          <w:rFonts w:ascii="Times New Roman" w:hAnsi="Times New Roman" w:cs="Times New Roman"/>
          <w:color w:val="000000" w:themeColor="text1"/>
          <w:sz w:val="24"/>
          <w:szCs w:val="24"/>
          <w:lang w:val="uk-UA"/>
        </w:rPr>
        <w:t xml:space="preserve">Покупець </w:t>
      </w:r>
      <w:r w:rsidRPr="00B64BB8">
        <w:rPr>
          <w:rFonts w:ascii="Times New Roman" w:hAnsi="Times New Roman" w:cs="Times New Roman"/>
          <w:color w:val="000000" w:themeColor="text1"/>
          <w:sz w:val="24"/>
          <w:szCs w:val="24"/>
          <w:lang w:val="uk-UA"/>
        </w:rPr>
        <w:t xml:space="preserve">здійснює </w:t>
      </w:r>
      <w:r w:rsidR="00165FEB" w:rsidRPr="00B64BB8">
        <w:rPr>
          <w:rFonts w:ascii="Times New Roman" w:hAnsi="Times New Roman" w:cs="Times New Roman"/>
          <w:color w:val="000000" w:themeColor="text1"/>
          <w:sz w:val="24"/>
          <w:szCs w:val="24"/>
          <w:lang w:val="uk-UA"/>
        </w:rPr>
        <w:t>передплату у розмірі 100% від попередньої вартості Товару з ПДВ</w:t>
      </w:r>
      <w:r w:rsidRPr="00B64BB8">
        <w:rPr>
          <w:rFonts w:ascii="Times New Roman" w:hAnsi="Times New Roman" w:cs="Times New Roman"/>
          <w:color w:val="000000" w:themeColor="text1"/>
          <w:sz w:val="24"/>
          <w:szCs w:val="24"/>
          <w:lang w:val="uk-UA"/>
        </w:rPr>
        <w:t xml:space="preserve"> </w:t>
      </w:r>
      <w:r w:rsidR="00F24DC5" w:rsidRPr="00B64BB8">
        <w:rPr>
          <w:rFonts w:ascii="Times New Roman" w:hAnsi="Times New Roman" w:cs="Times New Roman"/>
          <w:color w:val="000000" w:themeColor="text1"/>
          <w:sz w:val="24"/>
          <w:szCs w:val="24"/>
          <w:lang w:val="uk-UA"/>
        </w:rPr>
        <w:t>у порядку, встановленому у відповідному Додатку до</w:t>
      </w:r>
      <w:r w:rsidR="00F24DC5">
        <w:rPr>
          <w:rFonts w:ascii="Times New Roman" w:hAnsi="Times New Roman" w:cs="Times New Roman"/>
          <w:color w:val="000000" w:themeColor="text1"/>
          <w:sz w:val="24"/>
          <w:szCs w:val="24"/>
          <w:lang w:val="uk-UA"/>
        </w:rPr>
        <w:t xml:space="preserve"> цього Договору</w:t>
      </w:r>
      <w:r w:rsidR="00A10405" w:rsidRPr="00B421C6">
        <w:rPr>
          <w:rFonts w:ascii="Times New Roman" w:hAnsi="Times New Roman" w:cs="Times New Roman"/>
          <w:color w:val="000000" w:themeColor="text1"/>
          <w:sz w:val="24"/>
          <w:szCs w:val="24"/>
          <w:lang w:val="uk-UA"/>
        </w:rPr>
        <w:t>.</w:t>
      </w:r>
      <w:r w:rsidR="000B38DC">
        <w:rPr>
          <w:rFonts w:ascii="Times New Roman" w:hAnsi="Times New Roman" w:cs="Times New Roman"/>
          <w:color w:val="000000" w:themeColor="text1"/>
          <w:sz w:val="24"/>
          <w:szCs w:val="24"/>
          <w:lang w:val="uk-UA"/>
        </w:rPr>
        <w:t xml:space="preserve"> </w:t>
      </w:r>
    </w:p>
    <w:p w14:paraId="3713F508" w14:textId="0A208004" w:rsidR="00045B3B" w:rsidRPr="00045B3B" w:rsidRDefault="00045B3B" w:rsidP="00045B3B">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bookmarkStart w:id="2" w:name="_Hlk132122821"/>
      <w:r w:rsidRPr="00045B3B">
        <w:rPr>
          <w:rFonts w:ascii="Times New Roman" w:hAnsi="Times New Roman" w:cs="Times New Roman"/>
          <w:color w:val="000000" w:themeColor="text1"/>
          <w:sz w:val="24"/>
          <w:szCs w:val="24"/>
          <w:lang w:val="uk-UA"/>
        </w:rPr>
        <w:t xml:space="preserve">У випадку, якщо Додатком до Договору передбачається оплата Товару після його доставки Покупцю і у Покупця наявна прострочена заборгованість, Постачальник має право відмовити Покупцю у </w:t>
      </w:r>
      <w:r w:rsidR="00F01892">
        <w:rPr>
          <w:rFonts w:ascii="Times New Roman" w:hAnsi="Times New Roman" w:cs="Times New Roman"/>
          <w:color w:val="000000" w:themeColor="text1"/>
          <w:sz w:val="24"/>
          <w:szCs w:val="24"/>
          <w:lang w:val="uk-UA"/>
        </w:rPr>
        <w:t>виконанні поставки Товару на підставі нових замовлень.</w:t>
      </w:r>
      <w:bookmarkEnd w:id="2"/>
    </w:p>
    <w:p w14:paraId="38F2621B" w14:textId="660C46A9" w:rsidR="004F38F4" w:rsidRPr="00C05F41"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Оплата здійснюється Покупцем</w:t>
      </w:r>
      <w:r w:rsidR="003042C7" w:rsidRPr="00C05F41">
        <w:rPr>
          <w:rFonts w:ascii="Times New Roman" w:hAnsi="Times New Roman" w:cs="Times New Roman"/>
          <w:color w:val="000000" w:themeColor="text1"/>
          <w:sz w:val="24"/>
          <w:szCs w:val="24"/>
          <w:lang w:val="uk-UA"/>
        </w:rPr>
        <w:t xml:space="preserve"> на поточний рахунок </w:t>
      </w:r>
      <w:r w:rsidR="00315A83" w:rsidRPr="00C05F41">
        <w:rPr>
          <w:rFonts w:ascii="Times New Roman" w:hAnsi="Times New Roman" w:cs="Times New Roman"/>
          <w:color w:val="000000" w:themeColor="text1"/>
          <w:sz w:val="24"/>
          <w:szCs w:val="24"/>
          <w:lang w:val="uk-UA"/>
        </w:rPr>
        <w:t>Постачальника</w:t>
      </w:r>
      <w:r w:rsidR="003042C7" w:rsidRPr="00C05F41">
        <w:rPr>
          <w:rFonts w:ascii="Times New Roman" w:hAnsi="Times New Roman" w:cs="Times New Roman"/>
          <w:color w:val="000000" w:themeColor="text1"/>
          <w:sz w:val="24"/>
          <w:szCs w:val="24"/>
          <w:lang w:val="uk-UA"/>
        </w:rPr>
        <w:t xml:space="preserve"> в гривні,</w:t>
      </w:r>
      <w:r w:rsidRPr="00C05F41">
        <w:rPr>
          <w:rFonts w:ascii="Times New Roman" w:hAnsi="Times New Roman" w:cs="Times New Roman"/>
          <w:color w:val="000000" w:themeColor="text1"/>
          <w:sz w:val="24"/>
          <w:szCs w:val="24"/>
          <w:lang w:val="uk-UA"/>
        </w:rPr>
        <w:t xml:space="preserve"> </w:t>
      </w:r>
      <w:r w:rsidR="003042C7" w:rsidRPr="00C05F41">
        <w:rPr>
          <w:rFonts w:ascii="Times New Roman" w:hAnsi="Times New Roman" w:cs="Times New Roman"/>
          <w:color w:val="000000" w:themeColor="text1"/>
          <w:sz w:val="24"/>
          <w:szCs w:val="24"/>
          <w:lang w:val="uk-UA"/>
        </w:rPr>
        <w:t>на</w:t>
      </w:r>
      <w:r w:rsidRPr="00C05F41">
        <w:rPr>
          <w:rFonts w:ascii="Times New Roman" w:hAnsi="Times New Roman" w:cs="Times New Roman"/>
          <w:color w:val="000000" w:themeColor="text1"/>
          <w:sz w:val="24"/>
          <w:szCs w:val="24"/>
          <w:lang w:val="uk-UA"/>
        </w:rPr>
        <w:t xml:space="preserve"> умова</w:t>
      </w:r>
      <w:r w:rsidR="003042C7" w:rsidRPr="00C05F41">
        <w:rPr>
          <w:rFonts w:ascii="Times New Roman" w:hAnsi="Times New Roman" w:cs="Times New Roman"/>
          <w:color w:val="000000" w:themeColor="text1"/>
          <w:sz w:val="24"/>
          <w:szCs w:val="24"/>
          <w:lang w:val="uk-UA"/>
        </w:rPr>
        <w:t>х</w:t>
      </w:r>
      <w:r w:rsidRPr="00C05F41">
        <w:rPr>
          <w:rFonts w:ascii="Times New Roman" w:hAnsi="Times New Roman" w:cs="Times New Roman"/>
          <w:color w:val="000000" w:themeColor="text1"/>
          <w:sz w:val="24"/>
          <w:szCs w:val="24"/>
          <w:lang w:val="uk-UA"/>
        </w:rPr>
        <w:t>, які визначені у відповідному Додатку до Договору.</w:t>
      </w:r>
      <w:r w:rsidR="00587A35" w:rsidRPr="00C05F41">
        <w:rPr>
          <w:rFonts w:ascii="Times New Roman" w:hAnsi="Times New Roman" w:cs="Times New Roman"/>
          <w:color w:val="000000" w:themeColor="text1"/>
          <w:sz w:val="24"/>
          <w:szCs w:val="24"/>
          <w:lang w:val="uk-UA"/>
        </w:rPr>
        <w:t xml:space="preserve"> </w:t>
      </w:r>
    </w:p>
    <w:p w14:paraId="45AA6D5D" w14:textId="7FFFB741" w:rsidR="004F38F4" w:rsidRPr="00C05F41"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Датою здійснення оплати вважається дата зарахування грошових коштів на поточний рахунок Постачальника.</w:t>
      </w:r>
    </w:p>
    <w:p w14:paraId="36327488" w14:textId="6662BD34" w:rsidR="00587A35" w:rsidRPr="00C05F41"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 xml:space="preserve">Ціна Товару є договірною, зазначається з </w:t>
      </w:r>
      <w:r w:rsidR="00FB2CE4">
        <w:rPr>
          <w:rFonts w:ascii="Times New Roman" w:hAnsi="Times New Roman" w:cs="Times New Roman"/>
          <w:color w:val="000000" w:themeColor="text1"/>
          <w:sz w:val="24"/>
          <w:szCs w:val="24"/>
          <w:lang w:val="uk-UA"/>
        </w:rPr>
        <w:t>у</w:t>
      </w:r>
      <w:r w:rsidRPr="00C05F41">
        <w:rPr>
          <w:rFonts w:ascii="Times New Roman" w:hAnsi="Times New Roman" w:cs="Times New Roman"/>
          <w:color w:val="000000" w:themeColor="text1"/>
          <w:sz w:val="24"/>
          <w:szCs w:val="24"/>
          <w:lang w:val="uk-UA"/>
        </w:rPr>
        <w:t>рахуванням ПДВ, і узгоджується в Додатках</w:t>
      </w:r>
      <w:r w:rsidR="00637F98" w:rsidRPr="00C05F41">
        <w:rPr>
          <w:rFonts w:ascii="Times New Roman" w:hAnsi="Times New Roman" w:cs="Times New Roman"/>
          <w:color w:val="000000" w:themeColor="text1"/>
          <w:sz w:val="24"/>
          <w:szCs w:val="24"/>
          <w:lang w:val="uk-UA"/>
        </w:rPr>
        <w:t>.</w:t>
      </w:r>
      <w:r w:rsidR="00587A35" w:rsidRPr="00C05F41">
        <w:rPr>
          <w:rFonts w:ascii="Times New Roman" w:hAnsi="Times New Roman" w:cs="Times New Roman"/>
          <w:color w:val="000000" w:themeColor="text1"/>
          <w:sz w:val="24"/>
          <w:szCs w:val="24"/>
          <w:lang w:val="uk-UA"/>
        </w:rPr>
        <w:t xml:space="preserve"> </w:t>
      </w:r>
    </w:p>
    <w:p w14:paraId="43BF0625" w14:textId="7BFFC07F" w:rsidR="00FC12BB" w:rsidRPr="00FC12BB" w:rsidRDefault="00FC12BB" w:rsidP="00FC12BB">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FC12BB">
        <w:rPr>
          <w:rFonts w:ascii="Times New Roman" w:hAnsi="Times New Roman" w:cs="Times New Roman"/>
          <w:color w:val="000000" w:themeColor="text1"/>
          <w:sz w:val="24"/>
          <w:szCs w:val="24"/>
          <w:lang w:val="uk-UA"/>
        </w:rPr>
        <w:t>У разі зміни ставок акцизного податку з реалізації Товару, розмір</w:t>
      </w:r>
      <w:r>
        <w:rPr>
          <w:rFonts w:ascii="Times New Roman" w:hAnsi="Times New Roman" w:cs="Times New Roman"/>
          <w:color w:val="000000" w:themeColor="text1"/>
          <w:sz w:val="24"/>
          <w:szCs w:val="24"/>
          <w:lang w:val="uk-UA"/>
        </w:rPr>
        <w:t>ів</w:t>
      </w:r>
      <w:r w:rsidRPr="00FC12BB">
        <w:rPr>
          <w:rFonts w:ascii="Times New Roman" w:hAnsi="Times New Roman" w:cs="Times New Roman"/>
          <w:color w:val="000000" w:themeColor="text1"/>
          <w:sz w:val="24"/>
          <w:szCs w:val="24"/>
          <w:lang w:val="uk-UA"/>
        </w:rPr>
        <w:t xml:space="preserve"> митних, податкових платежів в бік їх збільшення, ціна Товару, визначена у Додатку, перераховується Продавцем і збільшується на суму нарахованого платежу. Перерахунок ціни Товару проводиться за фактом  зміни розміру митних, податкових, акцизних платежів. Сторони погоджують зміну вартості Товару шляхом підписання Доповнення до Додатку до даного Договору. Остаточна вартість Товару підлягає сплаті Покупцем в порядку встановленому Додатком.</w:t>
      </w:r>
    </w:p>
    <w:p w14:paraId="20550930" w14:textId="5341EB60" w:rsidR="004F38F4" w:rsidRPr="00C05F41"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Сторони по закінченню кожного календарного місяця, в разі необхідності</w:t>
      </w:r>
      <w:r w:rsidR="00637F98" w:rsidRPr="00C05F41">
        <w:rPr>
          <w:rFonts w:ascii="Times New Roman" w:hAnsi="Times New Roman" w:cs="Times New Roman"/>
          <w:color w:val="000000" w:themeColor="text1"/>
          <w:sz w:val="24"/>
          <w:szCs w:val="24"/>
          <w:lang w:val="uk-UA"/>
        </w:rPr>
        <w:t xml:space="preserve"> на вимогу </w:t>
      </w:r>
      <w:r w:rsidR="002C6D79">
        <w:rPr>
          <w:rFonts w:ascii="Times New Roman" w:hAnsi="Times New Roman" w:cs="Times New Roman"/>
          <w:color w:val="000000" w:themeColor="text1"/>
          <w:sz w:val="24"/>
          <w:szCs w:val="24"/>
          <w:lang w:val="uk-UA"/>
        </w:rPr>
        <w:t xml:space="preserve">однієї з </w:t>
      </w:r>
      <w:r w:rsidR="00637F98" w:rsidRPr="00C05F41">
        <w:rPr>
          <w:rFonts w:ascii="Times New Roman" w:hAnsi="Times New Roman" w:cs="Times New Roman"/>
          <w:color w:val="000000" w:themeColor="text1"/>
          <w:sz w:val="24"/>
          <w:szCs w:val="24"/>
          <w:lang w:val="uk-UA"/>
        </w:rPr>
        <w:t>Стор</w:t>
      </w:r>
      <w:r w:rsidR="002C6D79">
        <w:rPr>
          <w:rFonts w:ascii="Times New Roman" w:hAnsi="Times New Roman" w:cs="Times New Roman"/>
          <w:color w:val="000000" w:themeColor="text1"/>
          <w:sz w:val="24"/>
          <w:szCs w:val="24"/>
          <w:lang w:val="uk-UA"/>
        </w:rPr>
        <w:t>ін</w:t>
      </w:r>
      <w:r w:rsidRPr="00C05F41">
        <w:rPr>
          <w:rFonts w:ascii="Times New Roman" w:hAnsi="Times New Roman" w:cs="Times New Roman"/>
          <w:color w:val="000000" w:themeColor="text1"/>
          <w:sz w:val="24"/>
          <w:szCs w:val="24"/>
          <w:lang w:val="uk-UA"/>
        </w:rPr>
        <w:t xml:space="preserve"> можуть проводити звірку розрахунків за поставлений в такому місяці Товар (за наявності поставок в такому місяці). Акт звірки взаєморозрахунків, який підписаний та скріплений печаткою зі сторони Покупця, передається Покупцем Постачальникові до 10 числа календарного місяця, наступного за календарним місяцем, за який проводиться звірка.</w:t>
      </w:r>
    </w:p>
    <w:p w14:paraId="794E4482" w14:textId="4F7A2FB5" w:rsidR="004F38F4" w:rsidRPr="00C05F41"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 xml:space="preserve">Якщо буде встановлено, що сума, яка надійшла від Покупця в </w:t>
      </w:r>
      <w:r w:rsidR="00F361C3">
        <w:rPr>
          <w:rFonts w:ascii="Times New Roman" w:hAnsi="Times New Roman" w:cs="Times New Roman"/>
          <w:color w:val="000000" w:themeColor="text1"/>
          <w:sz w:val="24"/>
          <w:szCs w:val="24"/>
          <w:lang w:val="uk-UA"/>
        </w:rPr>
        <w:t xml:space="preserve">якості </w:t>
      </w:r>
      <w:r w:rsidRPr="00C05F41">
        <w:rPr>
          <w:rFonts w:ascii="Times New Roman" w:hAnsi="Times New Roman" w:cs="Times New Roman"/>
          <w:color w:val="000000" w:themeColor="text1"/>
          <w:sz w:val="24"/>
          <w:szCs w:val="24"/>
          <w:lang w:val="uk-UA"/>
        </w:rPr>
        <w:t>оплат</w:t>
      </w:r>
      <w:r w:rsidR="00F361C3">
        <w:rPr>
          <w:rFonts w:ascii="Times New Roman" w:hAnsi="Times New Roman" w:cs="Times New Roman"/>
          <w:color w:val="000000" w:themeColor="text1"/>
          <w:sz w:val="24"/>
          <w:szCs w:val="24"/>
          <w:lang w:val="uk-UA"/>
        </w:rPr>
        <w:t>и</w:t>
      </w:r>
      <w:r w:rsidRPr="00C05F41">
        <w:rPr>
          <w:rFonts w:ascii="Times New Roman" w:hAnsi="Times New Roman" w:cs="Times New Roman"/>
          <w:color w:val="000000" w:themeColor="text1"/>
          <w:sz w:val="24"/>
          <w:szCs w:val="24"/>
          <w:lang w:val="uk-UA"/>
        </w:rPr>
        <w:t xml:space="preserve"> за Об'єм та/або партію Товару:</w:t>
      </w:r>
    </w:p>
    <w:p w14:paraId="4AA739C5" w14:textId="1D88C0D9" w:rsidR="004F38F4" w:rsidRPr="00C05F41" w:rsidRDefault="004F38F4" w:rsidP="00C05F41">
      <w:pPr>
        <w:spacing w:before="60" w:after="80"/>
        <w:ind w:left="142"/>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 xml:space="preserve">а) менше вартості поставленого Товару - Покупець </w:t>
      </w:r>
      <w:r w:rsidR="009F7816" w:rsidRPr="00C05F41">
        <w:rPr>
          <w:rFonts w:ascii="Times New Roman" w:hAnsi="Times New Roman" w:cs="Times New Roman"/>
          <w:color w:val="000000" w:themeColor="text1"/>
          <w:sz w:val="24"/>
          <w:szCs w:val="24"/>
          <w:lang w:val="uk-UA"/>
        </w:rPr>
        <w:t xml:space="preserve"> у строк зазначений в Додатку здійснює доплату різниці (остаточний розрахунок). </w:t>
      </w:r>
    </w:p>
    <w:p w14:paraId="0C600EDD" w14:textId="4C835F35" w:rsidR="004F38F4" w:rsidRPr="00C05F41" w:rsidRDefault="004F38F4" w:rsidP="00C05F41">
      <w:pPr>
        <w:spacing w:before="60" w:after="80"/>
        <w:ind w:left="142"/>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 xml:space="preserve">б) перевищує вартість Товару – Постачальник повертає Покупцеві </w:t>
      </w:r>
      <w:r w:rsidR="00ED128B" w:rsidRPr="00C05F41">
        <w:rPr>
          <w:rFonts w:ascii="Times New Roman" w:hAnsi="Times New Roman" w:cs="Times New Roman"/>
          <w:color w:val="000000" w:themeColor="text1"/>
          <w:sz w:val="24"/>
          <w:szCs w:val="24"/>
          <w:lang w:val="uk-UA"/>
        </w:rPr>
        <w:t xml:space="preserve">суму переплати </w:t>
      </w:r>
      <w:r w:rsidRPr="00C05F41">
        <w:rPr>
          <w:rFonts w:ascii="Times New Roman" w:hAnsi="Times New Roman" w:cs="Times New Roman"/>
          <w:color w:val="000000" w:themeColor="text1"/>
          <w:sz w:val="24"/>
          <w:szCs w:val="24"/>
          <w:lang w:val="uk-UA"/>
        </w:rPr>
        <w:t xml:space="preserve">протягом </w:t>
      </w:r>
      <w:r w:rsidR="00D97097">
        <w:rPr>
          <w:rFonts w:ascii="Times New Roman" w:hAnsi="Times New Roman" w:cs="Times New Roman"/>
          <w:color w:val="000000" w:themeColor="text1"/>
          <w:sz w:val="24"/>
          <w:szCs w:val="24"/>
          <w:lang w:val="uk-UA"/>
        </w:rPr>
        <w:t>7</w:t>
      </w:r>
      <w:r w:rsidRPr="00C05F41">
        <w:rPr>
          <w:rFonts w:ascii="Times New Roman" w:hAnsi="Times New Roman" w:cs="Times New Roman"/>
          <w:color w:val="000000" w:themeColor="text1"/>
          <w:sz w:val="24"/>
          <w:szCs w:val="24"/>
          <w:lang w:val="uk-UA"/>
        </w:rPr>
        <w:t xml:space="preserve"> (</w:t>
      </w:r>
      <w:r w:rsidR="00D97097">
        <w:rPr>
          <w:rFonts w:ascii="Times New Roman" w:hAnsi="Times New Roman" w:cs="Times New Roman"/>
          <w:color w:val="000000" w:themeColor="text1"/>
          <w:sz w:val="24"/>
          <w:szCs w:val="24"/>
          <w:lang w:val="uk-UA"/>
        </w:rPr>
        <w:t>семи</w:t>
      </w:r>
      <w:r w:rsidRPr="00C05F41">
        <w:rPr>
          <w:rFonts w:ascii="Times New Roman" w:hAnsi="Times New Roman" w:cs="Times New Roman"/>
          <w:color w:val="000000" w:themeColor="text1"/>
          <w:sz w:val="24"/>
          <w:szCs w:val="24"/>
          <w:lang w:val="uk-UA"/>
        </w:rPr>
        <w:t>) банківських днів</w:t>
      </w:r>
      <w:r w:rsidR="00B824FF" w:rsidRPr="00C05F41">
        <w:rPr>
          <w:rFonts w:ascii="Times New Roman" w:hAnsi="Times New Roman" w:cs="Times New Roman"/>
          <w:color w:val="000000" w:themeColor="text1"/>
          <w:sz w:val="24"/>
          <w:szCs w:val="24"/>
          <w:lang w:val="uk-UA"/>
        </w:rPr>
        <w:t xml:space="preserve"> з дати отримання відповідного листа Покупця. Сума переплати  може бути повернут</w:t>
      </w:r>
      <w:r w:rsidR="00D97097">
        <w:rPr>
          <w:rFonts w:ascii="Times New Roman" w:hAnsi="Times New Roman" w:cs="Times New Roman"/>
          <w:color w:val="000000" w:themeColor="text1"/>
          <w:sz w:val="24"/>
          <w:szCs w:val="24"/>
          <w:lang w:val="uk-UA"/>
        </w:rPr>
        <w:t>а</w:t>
      </w:r>
      <w:r w:rsidR="00B86D3D" w:rsidRPr="00C05F41">
        <w:rPr>
          <w:rFonts w:ascii="Times New Roman" w:hAnsi="Times New Roman" w:cs="Times New Roman"/>
          <w:color w:val="000000" w:themeColor="text1"/>
          <w:sz w:val="24"/>
          <w:szCs w:val="24"/>
          <w:lang w:val="uk-UA"/>
        </w:rPr>
        <w:t xml:space="preserve"> Постачальником Покупцю </w:t>
      </w:r>
      <w:r w:rsidR="00B824FF" w:rsidRPr="00C05F41">
        <w:rPr>
          <w:rFonts w:ascii="Times New Roman" w:hAnsi="Times New Roman" w:cs="Times New Roman"/>
          <w:color w:val="000000" w:themeColor="text1"/>
          <w:sz w:val="24"/>
          <w:szCs w:val="24"/>
          <w:lang w:val="uk-UA"/>
        </w:rPr>
        <w:t>виключно після</w:t>
      </w:r>
      <w:r w:rsidR="003536BB" w:rsidRPr="00C05F41">
        <w:rPr>
          <w:rFonts w:ascii="Times New Roman" w:hAnsi="Times New Roman" w:cs="Times New Roman"/>
          <w:color w:val="000000" w:themeColor="text1"/>
          <w:sz w:val="24"/>
          <w:szCs w:val="24"/>
          <w:lang w:val="uk-UA"/>
        </w:rPr>
        <w:t xml:space="preserve"> підписання та отримання Сторонами своїх екземплярів всіх первинних документів на поставку Товару</w:t>
      </w:r>
      <w:r w:rsidR="00B86D3D" w:rsidRPr="00C05F41">
        <w:rPr>
          <w:rFonts w:ascii="Times New Roman" w:hAnsi="Times New Roman" w:cs="Times New Roman"/>
          <w:color w:val="000000" w:themeColor="text1"/>
          <w:sz w:val="24"/>
          <w:szCs w:val="24"/>
          <w:lang w:val="uk-UA"/>
        </w:rPr>
        <w:t xml:space="preserve"> за даним Договором</w:t>
      </w:r>
      <w:r w:rsidR="003536BB" w:rsidRPr="00C05F41">
        <w:rPr>
          <w:rFonts w:ascii="Times New Roman" w:hAnsi="Times New Roman" w:cs="Times New Roman"/>
          <w:color w:val="000000" w:themeColor="text1"/>
          <w:sz w:val="24"/>
          <w:szCs w:val="24"/>
          <w:lang w:val="uk-UA"/>
        </w:rPr>
        <w:t xml:space="preserve"> </w:t>
      </w:r>
      <w:r w:rsidRPr="00C05F41">
        <w:rPr>
          <w:rFonts w:ascii="Times New Roman" w:hAnsi="Times New Roman" w:cs="Times New Roman"/>
          <w:color w:val="000000" w:themeColor="text1"/>
          <w:sz w:val="24"/>
          <w:szCs w:val="24"/>
          <w:lang w:val="uk-UA"/>
        </w:rPr>
        <w:t>та акту звірки взаєморозрахунків.</w:t>
      </w:r>
    </w:p>
    <w:p w14:paraId="5C26F506" w14:textId="2369C4B4" w:rsidR="004F38F4" w:rsidRPr="00C05F41"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Всі банківські витрати, пов'язанні з переказом коштів на рахунок Постачальника проводяться за рахунок Покупця. Всі банківські витрати, пов'язанні з переказом коштів на рахунок Покупця проводяться за рахунок Постачальника.</w:t>
      </w:r>
    </w:p>
    <w:p w14:paraId="5D92BE9F" w14:textId="1A8C96FD" w:rsidR="004F38F4"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 xml:space="preserve">Платіжне доручення банківській установі </w:t>
      </w:r>
      <w:r w:rsidR="00B86D3D" w:rsidRPr="00C05F41">
        <w:rPr>
          <w:rFonts w:ascii="Times New Roman" w:hAnsi="Times New Roman" w:cs="Times New Roman"/>
          <w:color w:val="000000" w:themeColor="text1"/>
          <w:sz w:val="24"/>
          <w:szCs w:val="24"/>
          <w:lang w:val="uk-UA"/>
        </w:rPr>
        <w:t xml:space="preserve">Сторони </w:t>
      </w:r>
      <w:r w:rsidRPr="00C05F41">
        <w:rPr>
          <w:rFonts w:ascii="Times New Roman" w:hAnsi="Times New Roman" w:cs="Times New Roman"/>
          <w:color w:val="000000" w:themeColor="text1"/>
          <w:sz w:val="24"/>
          <w:szCs w:val="24"/>
          <w:lang w:val="uk-UA"/>
        </w:rPr>
        <w:t xml:space="preserve">обов’язково повинно містити посилання на цей </w:t>
      </w:r>
      <w:r w:rsidR="00B86D3D" w:rsidRPr="00C05F41">
        <w:rPr>
          <w:rFonts w:ascii="Times New Roman" w:hAnsi="Times New Roman" w:cs="Times New Roman"/>
          <w:color w:val="000000" w:themeColor="text1"/>
          <w:sz w:val="24"/>
          <w:szCs w:val="24"/>
          <w:lang w:val="uk-UA"/>
        </w:rPr>
        <w:t>Д</w:t>
      </w:r>
      <w:r w:rsidRPr="00C05F41">
        <w:rPr>
          <w:rFonts w:ascii="Times New Roman" w:hAnsi="Times New Roman" w:cs="Times New Roman"/>
          <w:color w:val="000000" w:themeColor="text1"/>
          <w:sz w:val="24"/>
          <w:szCs w:val="24"/>
          <w:lang w:val="uk-UA"/>
        </w:rPr>
        <w:t>оговір</w:t>
      </w:r>
      <w:r w:rsidR="00605663">
        <w:rPr>
          <w:rFonts w:ascii="Times New Roman" w:hAnsi="Times New Roman" w:cs="Times New Roman"/>
          <w:color w:val="000000" w:themeColor="text1"/>
          <w:sz w:val="24"/>
          <w:szCs w:val="24"/>
          <w:lang w:val="uk-UA"/>
        </w:rPr>
        <w:t xml:space="preserve"> </w:t>
      </w:r>
      <w:r w:rsidR="00605663" w:rsidRPr="009739A6">
        <w:rPr>
          <w:rFonts w:ascii="Times New Roman" w:hAnsi="Times New Roman" w:cs="Times New Roman"/>
          <w:color w:val="000000" w:themeColor="text1"/>
          <w:sz w:val="24"/>
          <w:szCs w:val="24"/>
          <w:lang w:val="uk-UA"/>
        </w:rPr>
        <w:t>та відповідний Додаток</w:t>
      </w:r>
      <w:r w:rsidR="00B86D3D" w:rsidRPr="00C05F41">
        <w:rPr>
          <w:rFonts w:ascii="Times New Roman" w:hAnsi="Times New Roman" w:cs="Times New Roman"/>
          <w:color w:val="000000" w:themeColor="text1"/>
          <w:sz w:val="24"/>
          <w:szCs w:val="24"/>
          <w:lang w:val="uk-UA"/>
        </w:rPr>
        <w:t>.</w:t>
      </w:r>
    </w:p>
    <w:p w14:paraId="2B7AB9D8" w14:textId="77777777" w:rsidR="00FC12BB" w:rsidRPr="00FC12BB" w:rsidRDefault="00FC12BB" w:rsidP="00FC12BB">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FC12BB">
        <w:rPr>
          <w:rFonts w:ascii="Times New Roman" w:hAnsi="Times New Roman" w:cs="Times New Roman"/>
          <w:color w:val="000000" w:themeColor="text1"/>
          <w:sz w:val="24"/>
          <w:szCs w:val="24"/>
          <w:lang w:val="uk-UA"/>
        </w:rPr>
        <w:t xml:space="preserve">Постачальник зобов'язується зареєструвати та надати оформлену, відповідно до вимог чинного законодавства, податкову накладну в електронній формі, зареєстровану в Єдиному реєстрі податкових накладних, не пізніше 15 (п'ятнадцяти) календарних днів з дати події, яка настала раніше: з дати поставки Товару або з дати здійснення оплати. </w:t>
      </w:r>
    </w:p>
    <w:p w14:paraId="1E8932EA" w14:textId="77777777" w:rsidR="00FC12BB" w:rsidRPr="00C05F41" w:rsidRDefault="00FC12BB" w:rsidP="00FC12BB">
      <w:pPr>
        <w:pStyle w:val="a5"/>
        <w:spacing w:before="60" w:after="80"/>
        <w:ind w:left="142"/>
        <w:jc w:val="both"/>
        <w:rPr>
          <w:rFonts w:ascii="Times New Roman" w:hAnsi="Times New Roman" w:cs="Times New Roman"/>
          <w:color w:val="000000" w:themeColor="text1"/>
          <w:sz w:val="24"/>
          <w:szCs w:val="24"/>
          <w:lang w:val="uk-UA"/>
        </w:rPr>
      </w:pPr>
    </w:p>
    <w:p w14:paraId="61A7B2A0" w14:textId="77777777" w:rsidR="002B59B7" w:rsidRPr="00C05F41" w:rsidRDefault="002B59B7" w:rsidP="00C05F41">
      <w:pPr>
        <w:spacing w:before="60" w:after="80"/>
        <w:ind w:left="142"/>
        <w:jc w:val="both"/>
        <w:rPr>
          <w:rFonts w:ascii="Times New Roman" w:hAnsi="Times New Roman" w:cs="Times New Roman"/>
          <w:color w:val="000000" w:themeColor="text1"/>
          <w:sz w:val="24"/>
          <w:szCs w:val="24"/>
          <w:lang w:val="uk-UA"/>
        </w:rPr>
      </w:pPr>
    </w:p>
    <w:p w14:paraId="797C8E4C" w14:textId="77777777" w:rsidR="004F38F4" w:rsidRPr="00C05F41" w:rsidRDefault="004F38F4" w:rsidP="00C05F41">
      <w:pPr>
        <w:pStyle w:val="a5"/>
        <w:numPr>
          <w:ilvl w:val="0"/>
          <w:numId w:val="1"/>
        </w:numPr>
        <w:spacing w:before="60" w:after="80"/>
        <w:ind w:left="142" w:firstLine="0"/>
        <w:jc w:val="center"/>
        <w:rPr>
          <w:rFonts w:ascii="Times New Roman" w:hAnsi="Times New Roman" w:cs="Times New Roman"/>
          <w:b/>
          <w:color w:val="000000" w:themeColor="text1"/>
          <w:sz w:val="24"/>
          <w:szCs w:val="24"/>
          <w:lang w:val="uk-UA"/>
        </w:rPr>
      </w:pPr>
      <w:r w:rsidRPr="00C05F41">
        <w:rPr>
          <w:rFonts w:ascii="Times New Roman" w:hAnsi="Times New Roman" w:cs="Times New Roman"/>
          <w:b/>
          <w:color w:val="000000" w:themeColor="text1"/>
          <w:sz w:val="24"/>
          <w:szCs w:val="24"/>
          <w:lang w:val="uk-UA"/>
        </w:rPr>
        <w:t>ПРИЙМАННЯ ТОВАРУ ПО КІЛЬКОСТІ ТА ЯКОСТІ</w:t>
      </w:r>
    </w:p>
    <w:p w14:paraId="3A6BE236" w14:textId="01CDF0F7" w:rsidR="004F38F4" w:rsidRPr="00C05F41"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Покупець (</w:t>
      </w:r>
      <w:proofErr w:type="spellStart"/>
      <w:r w:rsidRPr="00C05F41">
        <w:rPr>
          <w:rFonts w:ascii="Times New Roman" w:hAnsi="Times New Roman" w:cs="Times New Roman"/>
          <w:color w:val="000000" w:themeColor="text1"/>
          <w:sz w:val="24"/>
          <w:szCs w:val="24"/>
          <w:lang w:val="uk-UA"/>
        </w:rPr>
        <w:t>вантажоотримувач</w:t>
      </w:r>
      <w:proofErr w:type="spellEnd"/>
      <w:r w:rsidRPr="00C05F41">
        <w:rPr>
          <w:rFonts w:ascii="Times New Roman" w:hAnsi="Times New Roman" w:cs="Times New Roman"/>
          <w:color w:val="000000" w:themeColor="text1"/>
          <w:sz w:val="24"/>
          <w:szCs w:val="24"/>
          <w:lang w:val="uk-UA"/>
        </w:rPr>
        <w:t xml:space="preserve"> Покупця) здійснює приймання Товару по кількості у відповідності до Інструкції про порядок приймання, транспортування, зберігання, відпуску та обліку нафти і нафтопродуктів на підприємствах і організаціях України, затвердженої спільним наказом Міністерства палива та енергетики України, Міністерства економіки Украйни, Міністерства транспорту та зв'язку України, Державного комітету України з питань технічного регулювання та споживчої політики за № 281/171/578/155 від 20.05.2008 р. (далі </w:t>
      </w:r>
      <w:r w:rsidR="00F361C3">
        <w:rPr>
          <w:rFonts w:ascii="Times New Roman" w:hAnsi="Times New Roman" w:cs="Times New Roman"/>
          <w:color w:val="000000" w:themeColor="text1"/>
          <w:sz w:val="24"/>
          <w:szCs w:val="24"/>
          <w:lang w:val="uk-UA"/>
        </w:rPr>
        <w:t>–</w:t>
      </w:r>
      <w:r w:rsidRPr="00C05F41">
        <w:rPr>
          <w:rFonts w:ascii="Times New Roman" w:hAnsi="Times New Roman" w:cs="Times New Roman"/>
          <w:color w:val="000000" w:themeColor="text1"/>
          <w:sz w:val="24"/>
          <w:szCs w:val="24"/>
          <w:lang w:val="uk-UA"/>
        </w:rPr>
        <w:t xml:space="preserve"> Інструкція</w:t>
      </w:r>
      <w:r w:rsidR="00F361C3">
        <w:rPr>
          <w:rFonts w:ascii="Times New Roman" w:hAnsi="Times New Roman" w:cs="Times New Roman"/>
          <w:color w:val="000000" w:themeColor="text1"/>
          <w:sz w:val="24"/>
          <w:szCs w:val="24"/>
          <w:lang w:val="uk-UA"/>
        </w:rPr>
        <w:t xml:space="preserve"> </w:t>
      </w:r>
      <w:r w:rsidR="00F361C3" w:rsidRPr="00F361C3">
        <w:rPr>
          <w:rFonts w:ascii="Times New Roman" w:hAnsi="Times New Roman" w:cs="Times New Roman"/>
          <w:color w:val="000000" w:themeColor="text1"/>
          <w:sz w:val="24"/>
          <w:szCs w:val="24"/>
          <w:lang w:val="uk-UA"/>
        </w:rPr>
        <w:t>№ 281/171/578/155</w:t>
      </w:r>
      <w:r w:rsidRPr="00C05F41">
        <w:rPr>
          <w:rFonts w:ascii="Times New Roman" w:hAnsi="Times New Roman" w:cs="Times New Roman"/>
          <w:color w:val="000000" w:themeColor="text1"/>
          <w:sz w:val="24"/>
          <w:szCs w:val="24"/>
          <w:lang w:val="uk-UA"/>
        </w:rPr>
        <w:t>), у відповідності до діючого законодавства України, а також відповідно до умов цього Договору.</w:t>
      </w:r>
    </w:p>
    <w:p w14:paraId="4AEFB2C2" w14:textId="379EA330" w:rsidR="00395407" w:rsidRDefault="004F38F4" w:rsidP="00C84A67">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395407">
        <w:rPr>
          <w:rFonts w:ascii="Times New Roman" w:hAnsi="Times New Roman" w:cs="Times New Roman"/>
          <w:color w:val="000000" w:themeColor="text1"/>
          <w:sz w:val="24"/>
          <w:szCs w:val="24"/>
          <w:lang w:val="uk-UA"/>
        </w:rPr>
        <w:t>Покупець здійснює приймання Товару за якістю відповідно до Інструкції з контролювання якості нафти і нафтопродуктів на підприємствах і організаціях України, затвердженої спільним наказом Міністерства палива та енергетики України, Державного комітету України з питань технічного регулювання та споживчої політики за № 271/ 121 від 04.06.2007 р. (далі - Інструкція № 271/121), у відповідності до діючого законодавства України, а також відповідно до умов цього Договору.</w:t>
      </w:r>
      <w:r w:rsidR="008E6FB1" w:rsidRPr="00395407">
        <w:rPr>
          <w:rFonts w:ascii="Times New Roman" w:hAnsi="Times New Roman" w:cs="Times New Roman"/>
          <w:color w:val="000000" w:themeColor="text1"/>
          <w:sz w:val="24"/>
          <w:szCs w:val="24"/>
          <w:lang w:val="uk-UA"/>
        </w:rPr>
        <w:t xml:space="preserve"> </w:t>
      </w:r>
      <w:r w:rsidR="00536AFC">
        <w:rPr>
          <w:rFonts w:ascii="Times New Roman" w:hAnsi="Times New Roman" w:cs="Times New Roman"/>
          <w:sz w:val="24"/>
          <w:szCs w:val="24"/>
          <w:lang w:val="uk-UA"/>
        </w:rPr>
        <w:t>Вдовиченко Сергій Олегович</w:t>
      </w:r>
    </w:p>
    <w:p w14:paraId="24B41936" w14:textId="77777777" w:rsidR="00F96195" w:rsidRPr="00F96195" w:rsidRDefault="00F96195" w:rsidP="00F96195">
      <w:pPr>
        <w:pStyle w:val="a5"/>
        <w:numPr>
          <w:ilvl w:val="1"/>
          <w:numId w:val="1"/>
        </w:numPr>
        <w:spacing w:before="60" w:after="80"/>
        <w:ind w:left="142" w:firstLine="0"/>
        <w:jc w:val="both"/>
        <w:rPr>
          <w:rFonts w:ascii="Times New Roman" w:hAnsi="Times New Roman"/>
          <w:color w:val="000000" w:themeColor="text1"/>
          <w:sz w:val="24"/>
          <w:szCs w:val="24"/>
          <w:lang w:val="uk-UA"/>
        </w:rPr>
      </w:pPr>
      <w:r w:rsidRPr="00F96195">
        <w:rPr>
          <w:rFonts w:ascii="Times New Roman" w:hAnsi="Times New Roman"/>
          <w:color w:val="000000" w:themeColor="text1"/>
          <w:sz w:val="24"/>
          <w:szCs w:val="24"/>
          <w:lang w:val="uk-UA"/>
        </w:rPr>
        <w:t>Фактична кількість Товару, що поставлений Покупцеві Постачальником, підтверджується вагою Товару (</w:t>
      </w:r>
      <w:proofErr w:type="spellStart"/>
      <w:r w:rsidRPr="00F96195">
        <w:rPr>
          <w:rFonts w:ascii="Times New Roman" w:hAnsi="Times New Roman"/>
          <w:color w:val="000000" w:themeColor="text1"/>
          <w:sz w:val="24"/>
          <w:szCs w:val="24"/>
          <w:lang w:val="uk-UA"/>
        </w:rPr>
        <w:t>нетто</w:t>
      </w:r>
      <w:proofErr w:type="spellEnd"/>
      <w:r w:rsidRPr="00F96195">
        <w:rPr>
          <w:rFonts w:ascii="Times New Roman" w:hAnsi="Times New Roman"/>
          <w:color w:val="000000" w:themeColor="text1"/>
          <w:sz w:val="24"/>
          <w:szCs w:val="24"/>
          <w:lang w:val="uk-UA"/>
        </w:rPr>
        <w:t>), що зазначена в товарно-транспортній накладній, яка відправляється Покупцю на електронну адресу.</w:t>
      </w:r>
    </w:p>
    <w:p w14:paraId="4452A70A" w14:textId="29D158E2" w:rsidR="004F38F4"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Фактична якість поставленого Товару підтверджується завіреними копіями документів, вказаним у п. 4.1. Договору.</w:t>
      </w:r>
    </w:p>
    <w:p w14:paraId="5F4B8EBF" w14:textId="785833C8" w:rsidR="00877198" w:rsidRDefault="00877198"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877198">
        <w:rPr>
          <w:rFonts w:ascii="Times New Roman" w:hAnsi="Times New Roman" w:cs="Times New Roman"/>
          <w:color w:val="000000" w:themeColor="text1"/>
          <w:sz w:val="24"/>
          <w:szCs w:val="24"/>
          <w:lang w:val="uk-UA"/>
        </w:rPr>
        <w:t xml:space="preserve">У разі наявності у Покупця сумнівів щодо відповідності кількості поставленої партії Товару умовам цього Договору, товаросупровідним документам, Покупець здійснює приймання Товару і визначення кількості Товару </w:t>
      </w:r>
      <w:r>
        <w:rPr>
          <w:rFonts w:ascii="Times New Roman" w:hAnsi="Times New Roman" w:cs="Times New Roman"/>
          <w:color w:val="000000" w:themeColor="text1"/>
          <w:sz w:val="24"/>
          <w:szCs w:val="24"/>
          <w:lang w:val="uk-UA"/>
        </w:rPr>
        <w:t>і</w:t>
      </w:r>
      <w:r w:rsidRPr="00877198">
        <w:rPr>
          <w:rFonts w:ascii="Times New Roman" w:hAnsi="Times New Roman" w:cs="Times New Roman"/>
          <w:color w:val="000000" w:themeColor="text1"/>
          <w:sz w:val="24"/>
          <w:szCs w:val="24"/>
          <w:lang w:val="uk-UA"/>
        </w:rPr>
        <w:t>з залученням представника регіональної Торгово-промислової палати</w:t>
      </w:r>
      <w:r w:rsidR="005456F9" w:rsidRPr="005456F9">
        <w:rPr>
          <w:rFonts w:ascii="Times New Roman" w:hAnsi="Times New Roman" w:cs="Times New Roman"/>
          <w:color w:val="000000" w:themeColor="text1"/>
          <w:sz w:val="24"/>
          <w:szCs w:val="24"/>
          <w:lang w:val="uk-UA"/>
        </w:rPr>
        <w:t xml:space="preserve">, </w:t>
      </w:r>
      <w:r w:rsidR="005456F9">
        <w:rPr>
          <w:rFonts w:ascii="Times New Roman" w:hAnsi="Times New Roman" w:cs="Times New Roman"/>
          <w:color w:val="000000" w:themeColor="text1"/>
          <w:sz w:val="24"/>
          <w:szCs w:val="24"/>
          <w:lang w:val="uk-UA"/>
        </w:rPr>
        <w:t xml:space="preserve">або спеціаліста іншої експертної організації, погодженої Сторонами </w:t>
      </w:r>
      <w:r w:rsidRPr="00877198">
        <w:rPr>
          <w:rFonts w:ascii="Times New Roman" w:hAnsi="Times New Roman" w:cs="Times New Roman"/>
          <w:color w:val="000000" w:themeColor="text1"/>
          <w:sz w:val="24"/>
          <w:szCs w:val="24"/>
          <w:lang w:val="uk-UA"/>
        </w:rPr>
        <w:t>зі складенням відповідних актів.</w:t>
      </w:r>
      <w:r>
        <w:rPr>
          <w:rFonts w:ascii="Times New Roman" w:hAnsi="Times New Roman" w:cs="Times New Roman"/>
          <w:color w:val="000000" w:themeColor="text1"/>
          <w:sz w:val="24"/>
          <w:szCs w:val="24"/>
          <w:lang w:val="uk-UA"/>
        </w:rPr>
        <w:t xml:space="preserve"> </w:t>
      </w:r>
      <w:r w:rsidR="00805D90">
        <w:rPr>
          <w:rFonts w:ascii="Times New Roman" w:hAnsi="Times New Roman" w:cs="Times New Roman"/>
          <w:color w:val="000000" w:themeColor="text1"/>
          <w:sz w:val="24"/>
          <w:szCs w:val="24"/>
          <w:lang w:val="uk-UA"/>
        </w:rPr>
        <w:t xml:space="preserve">Акт, складений за участі </w:t>
      </w:r>
      <w:r w:rsidR="0057129C" w:rsidRPr="00877198">
        <w:rPr>
          <w:rFonts w:ascii="Times New Roman" w:hAnsi="Times New Roman" w:cs="Times New Roman"/>
          <w:color w:val="000000" w:themeColor="text1"/>
          <w:sz w:val="24"/>
          <w:szCs w:val="24"/>
          <w:lang w:val="uk-UA"/>
        </w:rPr>
        <w:t>представника регіональної Торгово-промислової</w:t>
      </w:r>
      <w:r w:rsidR="005456F9">
        <w:rPr>
          <w:rFonts w:ascii="Times New Roman" w:hAnsi="Times New Roman" w:cs="Times New Roman"/>
          <w:color w:val="000000" w:themeColor="text1"/>
          <w:sz w:val="24"/>
          <w:szCs w:val="24"/>
          <w:lang w:val="uk-UA"/>
        </w:rPr>
        <w:t xml:space="preserve">, </w:t>
      </w:r>
      <w:r w:rsidR="0057129C" w:rsidRPr="00877198">
        <w:rPr>
          <w:rFonts w:ascii="Times New Roman" w:hAnsi="Times New Roman" w:cs="Times New Roman"/>
          <w:color w:val="000000" w:themeColor="text1"/>
          <w:sz w:val="24"/>
          <w:szCs w:val="24"/>
          <w:lang w:val="uk-UA"/>
        </w:rPr>
        <w:t xml:space="preserve"> палати</w:t>
      </w:r>
      <w:r w:rsidR="0057129C">
        <w:rPr>
          <w:rFonts w:ascii="Times New Roman" w:hAnsi="Times New Roman" w:cs="Times New Roman"/>
          <w:color w:val="000000" w:themeColor="text1"/>
          <w:sz w:val="24"/>
          <w:szCs w:val="24"/>
          <w:lang w:val="uk-UA"/>
        </w:rPr>
        <w:t xml:space="preserve"> </w:t>
      </w:r>
      <w:r w:rsidR="005456F9">
        <w:rPr>
          <w:rFonts w:ascii="Times New Roman" w:hAnsi="Times New Roman" w:cs="Times New Roman"/>
          <w:color w:val="000000" w:themeColor="text1"/>
          <w:sz w:val="24"/>
          <w:szCs w:val="24"/>
          <w:lang w:val="uk-UA"/>
        </w:rPr>
        <w:t xml:space="preserve">або спеціаліста іншої експертної організації, погодженої Сторонами </w:t>
      </w:r>
      <w:r w:rsidR="0057129C">
        <w:rPr>
          <w:rFonts w:ascii="Times New Roman" w:hAnsi="Times New Roman" w:cs="Times New Roman"/>
          <w:color w:val="000000" w:themeColor="text1"/>
          <w:sz w:val="24"/>
          <w:szCs w:val="24"/>
          <w:lang w:val="uk-UA"/>
        </w:rPr>
        <w:t>є єдиною підставою для пред’явлення претензії Покупцем щодо якості та/або кількості Товару, поставленого за цим Договором.</w:t>
      </w:r>
    </w:p>
    <w:p w14:paraId="364103A9" w14:textId="601EC2BA" w:rsidR="00AF093E" w:rsidRDefault="00AF093E" w:rsidP="00877198">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Претензії Покупця </w:t>
      </w:r>
      <w:r w:rsidR="00B5502F">
        <w:rPr>
          <w:rFonts w:ascii="Times New Roman" w:hAnsi="Times New Roman" w:cs="Times New Roman"/>
          <w:color w:val="000000" w:themeColor="text1"/>
          <w:sz w:val="24"/>
          <w:szCs w:val="24"/>
          <w:lang w:val="uk-UA"/>
        </w:rPr>
        <w:t>щодо</w:t>
      </w:r>
      <w:r>
        <w:rPr>
          <w:rFonts w:ascii="Times New Roman" w:hAnsi="Times New Roman" w:cs="Times New Roman"/>
          <w:color w:val="000000" w:themeColor="text1"/>
          <w:sz w:val="24"/>
          <w:szCs w:val="24"/>
          <w:lang w:val="uk-UA"/>
        </w:rPr>
        <w:t xml:space="preserve"> якості та/або кількості </w:t>
      </w:r>
      <w:r w:rsidR="00B5502F">
        <w:rPr>
          <w:rFonts w:ascii="Times New Roman" w:hAnsi="Times New Roman" w:cs="Times New Roman"/>
          <w:color w:val="000000" w:themeColor="text1"/>
          <w:sz w:val="24"/>
          <w:szCs w:val="24"/>
          <w:lang w:val="uk-UA"/>
        </w:rPr>
        <w:t xml:space="preserve">поставленого Товару </w:t>
      </w:r>
    </w:p>
    <w:p w14:paraId="5CFA1C06" w14:textId="110EC7CB" w:rsidR="00B5502F" w:rsidRPr="00B5502F" w:rsidRDefault="00B5502F" w:rsidP="00805D90">
      <w:pPr>
        <w:pStyle w:val="a5"/>
        <w:numPr>
          <w:ilvl w:val="0"/>
          <w:numId w:val="15"/>
        </w:numPr>
        <w:spacing w:before="60" w:after="80"/>
        <w:ind w:left="142" w:firstLine="0"/>
        <w:jc w:val="both"/>
        <w:rPr>
          <w:rFonts w:ascii="Times New Roman" w:hAnsi="Times New Roman" w:cs="Times New Roman"/>
          <w:color w:val="000000" w:themeColor="text1"/>
          <w:sz w:val="24"/>
          <w:szCs w:val="24"/>
          <w:lang w:val="uk-UA"/>
        </w:rPr>
      </w:pPr>
      <w:r w:rsidRPr="00B5502F">
        <w:rPr>
          <w:rFonts w:ascii="Times New Roman" w:hAnsi="Times New Roman" w:cs="Times New Roman"/>
          <w:color w:val="000000" w:themeColor="text1"/>
          <w:sz w:val="24"/>
          <w:szCs w:val="24"/>
          <w:lang w:val="uk-UA"/>
        </w:rPr>
        <w:t>Претензії відносно кількості та</w:t>
      </w:r>
      <w:r w:rsidR="006C3208">
        <w:rPr>
          <w:rFonts w:ascii="Times New Roman" w:hAnsi="Times New Roman" w:cs="Times New Roman"/>
          <w:color w:val="000000" w:themeColor="text1"/>
          <w:sz w:val="24"/>
          <w:szCs w:val="24"/>
          <w:lang w:val="uk-UA"/>
        </w:rPr>
        <w:t>/або</w:t>
      </w:r>
      <w:r w:rsidRPr="00B5502F">
        <w:rPr>
          <w:rFonts w:ascii="Times New Roman" w:hAnsi="Times New Roman" w:cs="Times New Roman"/>
          <w:color w:val="000000" w:themeColor="text1"/>
          <w:sz w:val="24"/>
          <w:szCs w:val="24"/>
          <w:lang w:val="uk-UA"/>
        </w:rPr>
        <w:t xml:space="preserve"> якості Товару</w:t>
      </w:r>
      <w:r w:rsidR="00805D90">
        <w:rPr>
          <w:rFonts w:ascii="Times New Roman" w:hAnsi="Times New Roman" w:cs="Times New Roman"/>
          <w:color w:val="000000" w:themeColor="text1"/>
          <w:sz w:val="24"/>
          <w:szCs w:val="24"/>
          <w:lang w:val="uk-UA"/>
        </w:rPr>
        <w:t xml:space="preserve"> можуть </w:t>
      </w:r>
      <w:r w:rsidRPr="00B5502F">
        <w:rPr>
          <w:rFonts w:ascii="Times New Roman" w:hAnsi="Times New Roman" w:cs="Times New Roman"/>
          <w:color w:val="000000" w:themeColor="text1"/>
          <w:sz w:val="24"/>
          <w:szCs w:val="24"/>
          <w:lang w:val="uk-UA"/>
        </w:rPr>
        <w:t xml:space="preserve">бути надані Покупцем Постачальнику у термін не пізніше </w:t>
      </w:r>
      <w:r w:rsidR="00805D90">
        <w:rPr>
          <w:rFonts w:ascii="Times New Roman" w:hAnsi="Times New Roman" w:cs="Times New Roman"/>
          <w:color w:val="000000" w:themeColor="text1"/>
          <w:sz w:val="24"/>
          <w:szCs w:val="24"/>
          <w:lang w:val="uk-UA"/>
        </w:rPr>
        <w:t>4</w:t>
      </w:r>
      <w:r w:rsidRPr="00B5502F">
        <w:rPr>
          <w:rFonts w:ascii="Times New Roman" w:hAnsi="Times New Roman" w:cs="Times New Roman"/>
          <w:color w:val="000000" w:themeColor="text1"/>
          <w:sz w:val="24"/>
          <w:szCs w:val="24"/>
          <w:lang w:val="uk-UA"/>
        </w:rPr>
        <w:t xml:space="preserve"> (</w:t>
      </w:r>
      <w:r w:rsidR="00805D90">
        <w:rPr>
          <w:rFonts w:ascii="Times New Roman" w:hAnsi="Times New Roman" w:cs="Times New Roman"/>
          <w:color w:val="000000" w:themeColor="text1"/>
          <w:sz w:val="24"/>
          <w:szCs w:val="24"/>
          <w:lang w:val="uk-UA"/>
        </w:rPr>
        <w:t>чотирьох</w:t>
      </w:r>
      <w:r w:rsidRPr="00B5502F">
        <w:rPr>
          <w:rFonts w:ascii="Times New Roman" w:hAnsi="Times New Roman" w:cs="Times New Roman"/>
          <w:color w:val="000000" w:themeColor="text1"/>
          <w:sz w:val="24"/>
          <w:szCs w:val="24"/>
          <w:lang w:val="uk-UA"/>
        </w:rPr>
        <w:t xml:space="preserve">) календарних днів з </w:t>
      </w:r>
      <w:r w:rsidR="006C3208">
        <w:rPr>
          <w:rFonts w:ascii="Times New Roman" w:hAnsi="Times New Roman" w:cs="Times New Roman"/>
          <w:color w:val="000000" w:themeColor="text1"/>
          <w:sz w:val="24"/>
          <w:szCs w:val="24"/>
          <w:lang w:val="uk-UA"/>
        </w:rPr>
        <w:t>моменту</w:t>
      </w:r>
      <w:r w:rsidRPr="00B5502F">
        <w:rPr>
          <w:rFonts w:ascii="Times New Roman" w:hAnsi="Times New Roman" w:cs="Times New Roman"/>
          <w:color w:val="000000" w:themeColor="text1"/>
          <w:sz w:val="24"/>
          <w:szCs w:val="24"/>
          <w:lang w:val="uk-UA"/>
        </w:rPr>
        <w:t xml:space="preserve"> поставки Товару в письмовій формі з </w:t>
      </w:r>
      <w:r w:rsidR="005456F9">
        <w:rPr>
          <w:rFonts w:ascii="Times New Roman" w:hAnsi="Times New Roman" w:cs="Times New Roman"/>
          <w:color w:val="000000" w:themeColor="text1"/>
          <w:sz w:val="24"/>
          <w:szCs w:val="24"/>
          <w:lang w:val="uk-UA"/>
        </w:rPr>
        <w:t>н</w:t>
      </w:r>
      <w:r w:rsidRPr="00B5502F">
        <w:rPr>
          <w:rFonts w:ascii="Times New Roman" w:hAnsi="Times New Roman" w:cs="Times New Roman"/>
          <w:color w:val="000000" w:themeColor="text1"/>
          <w:sz w:val="24"/>
          <w:szCs w:val="24"/>
          <w:lang w:val="uk-UA"/>
        </w:rPr>
        <w:t>а</w:t>
      </w:r>
      <w:r w:rsidR="005456F9">
        <w:rPr>
          <w:rFonts w:ascii="Times New Roman" w:hAnsi="Times New Roman" w:cs="Times New Roman"/>
          <w:color w:val="000000" w:themeColor="text1"/>
          <w:sz w:val="24"/>
          <w:szCs w:val="24"/>
          <w:lang w:val="uk-UA"/>
        </w:rPr>
        <w:t>да</w:t>
      </w:r>
      <w:r w:rsidRPr="00B5502F">
        <w:rPr>
          <w:rFonts w:ascii="Times New Roman" w:hAnsi="Times New Roman" w:cs="Times New Roman"/>
          <w:color w:val="000000" w:themeColor="text1"/>
          <w:sz w:val="24"/>
          <w:szCs w:val="24"/>
          <w:lang w:val="uk-UA"/>
        </w:rPr>
        <w:t xml:space="preserve">нням усіх документів, що підтверджують обґрунтованість претензії. Покупець має право пред'явити претензію за умови дотримання Покупцем вимог, встановлених цим Договором і положеннями Інструкції № </w:t>
      </w:r>
      <w:r w:rsidR="00805D90" w:rsidRPr="00805D90">
        <w:rPr>
          <w:rFonts w:ascii="Times New Roman" w:hAnsi="Times New Roman" w:cs="Times New Roman"/>
          <w:color w:val="000000" w:themeColor="text1"/>
          <w:sz w:val="24"/>
          <w:szCs w:val="24"/>
          <w:lang w:val="uk-UA"/>
        </w:rPr>
        <w:t>271/121</w:t>
      </w:r>
      <w:r w:rsidRPr="00B5502F">
        <w:rPr>
          <w:rFonts w:ascii="Times New Roman" w:hAnsi="Times New Roman" w:cs="Times New Roman"/>
          <w:color w:val="000000" w:themeColor="text1"/>
          <w:sz w:val="24"/>
          <w:szCs w:val="24"/>
          <w:lang w:val="uk-UA"/>
        </w:rPr>
        <w:t>та Інструкції №</w:t>
      </w:r>
      <w:r w:rsidR="00805D90" w:rsidRPr="00805D90">
        <w:rPr>
          <w:rFonts w:ascii="Times New Roman" w:hAnsi="Times New Roman" w:cs="Times New Roman"/>
          <w:color w:val="000000" w:themeColor="text1"/>
          <w:sz w:val="24"/>
          <w:szCs w:val="24"/>
          <w:lang w:val="uk-UA"/>
        </w:rPr>
        <w:t>281/171/578/155</w:t>
      </w:r>
      <w:r w:rsidR="005456F9">
        <w:rPr>
          <w:rFonts w:ascii="Times New Roman" w:hAnsi="Times New Roman" w:cs="Times New Roman"/>
          <w:color w:val="000000" w:themeColor="text1"/>
          <w:sz w:val="24"/>
          <w:szCs w:val="24"/>
          <w:lang w:val="uk-UA"/>
        </w:rPr>
        <w:t>, в частині що не суперечить вимогам цього Договору</w:t>
      </w:r>
      <w:r w:rsidR="00805D90">
        <w:rPr>
          <w:rFonts w:ascii="Times New Roman" w:hAnsi="Times New Roman" w:cs="Times New Roman"/>
          <w:color w:val="000000" w:themeColor="text1"/>
          <w:sz w:val="24"/>
          <w:szCs w:val="24"/>
          <w:lang w:val="uk-UA"/>
        </w:rPr>
        <w:t>.</w:t>
      </w:r>
    </w:p>
    <w:p w14:paraId="0211EBDF" w14:textId="325491E7" w:rsidR="00B5502F" w:rsidRPr="00B5502F" w:rsidRDefault="00B5502F" w:rsidP="00805D90">
      <w:pPr>
        <w:pStyle w:val="a5"/>
        <w:numPr>
          <w:ilvl w:val="0"/>
          <w:numId w:val="15"/>
        </w:numPr>
        <w:spacing w:before="60" w:after="80"/>
        <w:ind w:left="142" w:firstLine="0"/>
        <w:jc w:val="both"/>
        <w:rPr>
          <w:rFonts w:ascii="Times New Roman" w:hAnsi="Times New Roman" w:cs="Times New Roman"/>
          <w:color w:val="000000" w:themeColor="text1"/>
          <w:sz w:val="24"/>
          <w:szCs w:val="24"/>
          <w:lang w:val="uk-UA"/>
        </w:rPr>
      </w:pPr>
      <w:r w:rsidRPr="00B5502F">
        <w:rPr>
          <w:rFonts w:ascii="Times New Roman" w:hAnsi="Times New Roman" w:cs="Times New Roman"/>
          <w:color w:val="000000" w:themeColor="text1"/>
          <w:sz w:val="24"/>
          <w:szCs w:val="24"/>
          <w:lang w:val="uk-UA"/>
        </w:rPr>
        <w:t xml:space="preserve">Ненадання Покупцем документів відповідно до </w:t>
      </w:r>
      <w:r w:rsidR="0057129C">
        <w:rPr>
          <w:rFonts w:ascii="Times New Roman" w:hAnsi="Times New Roman" w:cs="Times New Roman"/>
          <w:color w:val="000000" w:themeColor="text1"/>
          <w:sz w:val="24"/>
          <w:szCs w:val="24"/>
          <w:lang w:val="uk-UA"/>
        </w:rPr>
        <w:t xml:space="preserve">п. 7.5, </w:t>
      </w:r>
      <w:r w:rsidRPr="00B5502F">
        <w:rPr>
          <w:rFonts w:ascii="Times New Roman" w:hAnsi="Times New Roman" w:cs="Times New Roman"/>
          <w:color w:val="000000" w:themeColor="text1"/>
          <w:sz w:val="24"/>
          <w:szCs w:val="24"/>
          <w:lang w:val="uk-UA"/>
        </w:rPr>
        <w:t xml:space="preserve">п. </w:t>
      </w:r>
      <w:r w:rsidR="00805D90">
        <w:rPr>
          <w:rFonts w:ascii="Times New Roman" w:hAnsi="Times New Roman" w:cs="Times New Roman"/>
          <w:color w:val="000000" w:themeColor="text1"/>
          <w:sz w:val="24"/>
          <w:szCs w:val="24"/>
          <w:lang w:val="uk-UA"/>
        </w:rPr>
        <w:t>7.6</w:t>
      </w:r>
      <w:r w:rsidRPr="00B5502F">
        <w:rPr>
          <w:rFonts w:ascii="Times New Roman" w:hAnsi="Times New Roman" w:cs="Times New Roman"/>
          <w:color w:val="000000" w:themeColor="text1"/>
          <w:sz w:val="24"/>
          <w:szCs w:val="24"/>
          <w:lang w:val="uk-UA"/>
        </w:rPr>
        <w:t>.1 цього Договору, або подання документів, що не відповідають вимогам, зазначеним у п.</w:t>
      </w:r>
      <w:r w:rsidR="00805D90">
        <w:rPr>
          <w:rFonts w:ascii="Times New Roman" w:hAnsi="Times New Roman" w:cs="Times New Roman"/>
          <w:color w:val="000000" w:themeColor="text1"/>
          <w:sz w:val="24"/>
          <w:szCs w:val="24"/>
          <w:lang w:val="uk-UA"/>
        </w:rPr>
        <w:t>7.6</w:t>
      </w:r>
      <w:r w:rsidRPr="00B5502F">
        <w:rPr>
          <w:rFonts w:ascii="Times New Roman" w:hAnsi="Times New Roman" w:cs="Times New Roman"/>
          <w:color w:val="000000" w:themeColor="text1"/>
          <w:sz w:val="24"/>
          <w:szCs w:val="24"/>
          <w:lang w:val="uk-UA"/>
        </w:rPr>
        <w:t>.1 цього Договору, а також надання претензії з порушенням строків, що встановлені у п.</w:t>
      </w:r>
      <w:r w:rsidR="0057129C">
        <w:rPr>
          <w:rFonts w:ascii="Times New Roman" w:hAnsi="Times New Roman" w:cs="Times New Roman"/>
          <w:color w:val="000000" w:themeColor="text1"/>
          <w:sz w:val="24"/>
          <w:szCs w:val="24"/>
          <w:lang w:val="uk-UA"/>
        </w:rPr>
        <w:t>7.6</w:t>
      </w:r>
      <w:r w:rsidRPr="00B5502F">
        <w:rPr>
          <w:rFonts w:ascii="Times New Roman" w:hAnsi="Times New Roman" w:cs="Times New Roman"/>
          <w:color w:val="000000" w:themeColor="text1"/>
          <w:sz w:val="24"/>
          <w:szCs w:val="24"/>
          <w:lang w:val="uk-UA"/>
        </w:rPr>
        <w:t>.1 цього Договору, є підставою для відмови Постачальника від задоволення претензії.</w:t>
      </w:r>
    </w:p>
    <w:p w14:paraId="04928DC0" w14:textId="0B04265A" w:rsidR="00B5502F" w:rsidRPr="00B5502F" w:rsidRDefault="00B5502F" w:rsidP="00B5502F">
      <w:pPr>
        <w:pStyle w:val="a5"/>
        <w:spacing w:before="60" w:after="80"/>
        <w:ind w:left="142"/>
        <w:jc w:val="both"/>
        <w:rPr>
          <w:rFonts w:ascii="Times New Roman" w:hAnsi="Times New Roman" w:cs="Times New Roman"/>
          <w:color w:val="000000" w:themeColor="text1"/>
          <w:sz w:val="24"/>
          <w:szCs w:val="24"/>
          <w:lang w:val="uk-UA"/>
        </w:rPr>
      </w:pPr>
      <w:r w:rsidRPr="00B5502F">
        <w:rPr>
          <w:rFonts w:ascii="Times New Roman" w:hAnsi="Times New Roman" w:cs="Times New Roman"/>
          <w:color w:val="000000" w:themeColor="text1"/>
          <w:sz w:val="24"/>
          <w:szCs w:val="24"/>
          <w:lang w:val="uk-UA"/>
        </w:rPr>
        <w:t>Претензії по кількості поставленого Товару не підлягають задоволенню</w:t>
      </w:r>
      <w:r w:rsidR="0057129C">
        <w:rPr>
          <w:rFonts w:ascii="Times New Roman" w:hAnsi="Times New Roman" w:cs="Times New Roman"/>
          <w:color w:val="000000" w:themeColor="text1"/>
          <w:sz w:val="24"/>
          <w:szCs w:val="24"/>
          <w:lang w:val="uk-UA"/>
        </w:rPr>
        <w:t xml:space="preserve"> у наступних випадках:</w:t>
      </w:r>
    </w:p>
    <w:p w14:paraId="0554BA06" w14:textId="0C5B0ABC" w:rsidR="00B5502F" w:rsidRPr="00B5502F" w:rsidRDefault="00B5502F" w:rsidP="0057129C">
      <w:pPr>
        <w:pStyle w:val="a5"/>
        <w:numPr>
          <w:ilvl w:val="0"/>
          <w:numId w:val="16"/>
        </w:numPr>
        <w:spacing w:before="60" w:after="80"/>
        <w:jc w:val="both"/>
        <w:rPr>
          <w:rFonts w:ascii="Times New Roman" w:hAnsi="Times New Roman" w:cs="Times New Roman"/>
          <w:color w:val="000000" w:themeColor="text1"/>
          <w:sz w:val="24"/>
          <w:szCs w:val="24"/>
          <w:lang w:val="uk-UA"/>
        </w:rPr>
      </w:pPr>
      <w:r w:rsidRPr="00B5502F">
        <w:rPr>
          <w:rFonts w:ascii="Times New Roman" w:hAnsi="Times New Roman" w:cs="Times New Roman"/>
          <w:color w:val="000000" w:themeColor="text1"/>
          <w:sz w:val="24"/>
          <w:szCs w:val="24"/>
          <w:lang w:val="uk-UA"/>
        </w:rPr>
        <w:t>якщо при прийманні Товару Покупцем (вантажоодержувачем) в пункті призначення має місце розбіжність (різниця) між кількістю Товару, вказаною в перевізному документі і кількістю Товару, визначеною у встановленому порядку Покупцем (вантажоодержувачем) і яка після вирахування природних втрат (природної втрати) не перевищує ± 0.</w:t>
      </w:r>
      <w:r w:rsidR="00734BA5">
        <w:rPr>
          <w:rFonts w:ascii="Times New Roman" w:hAnsi="Times New Roman" w:cs="Times New Roman"/>
          <w:color w:val="000000" w:themeColor="text1"/>
          <w:sz w:val="24"/>
          <w:szCs w:val="24"/>
          <w:lang w:val="uk-UA"/>
        </w:rPr>
        <w:t>8</w:t>
      </w:r>
      <w:r w:rsidRPr="00B5502F">
        <w:rPr>
          <w:rFonts w:ascii="Times New Roman" w:hAnsi="Times New Roman" w:cs="Times New Roman"/>
          <w:color w:val="000000" w:themeColor="text1"/>
          <w:sz w:val="24"/>
          <w:szCs w:val="24"/>
          <w:lang w:val="uk-UA"/>
        </w:rPr>
        <w:t xml:space="preserve"> % - під час вимірювання маси </w:t>
      </w:r>
      <w:proofErr w:type="spellStart"/>
      <w:r w:rsidRPr="00B5502F">
        <w:rPr>
          <w:rFonts w:ascii="Times New Roman" w:hAnsi="Times New Roman" w:cs="Times New Roman"/>
          <w:color w:val="000000" w:themeColor="text1"/>
          <w:sz w:val="24"/>
          <w:szCs w:val="24"/>
          <w:lang w:val="uk-UA"/>
        </w:rPr>
        <w:t>нетто</w:t>
      </w:r>
      <w:proofErr w:type="spellEnd"/>
      <w:r w:rsidRPr="00B5502F">
        <w:rPr>
          <w:rFonts w:ascii="Times New Roman" w:hAnsi="Times New Roman" w:cs="Times New Roman"/>
          <w:color w:val="000000" w:themeColor="text1"/>
          <w:sz w:val="24"/>
          <w:szCs w:val="24"/>
          <w:lang w:val="uk-UA"/>
        </w:rPr>
        <w:t>;</w:t>
      </w:r>
    </w:p>
    <w:p w14:paraId="1E71364A" w14:textId="74619167" w:rsidR="00B5502F" w:rsidRPr="00B5502F" w:rsidRDefault="00B5502F" w:rsidP="0057129C">
      <w:pPr>
        <w:pStyle w:val="a5"/>
        <w:numPr>
          <w:ilvl w:val="0"/>
          <w:numId w:val="16"/>
        </w:numPr>
        <w:spacing w:before="60" w:after="80"/>
        <w:jc w:val="both"/>
        <w:rPr>
          <w:rFonts w:ascii="Times New Roman" w:hAnsi="Times New Roman" w:cs="Times New Roman"/>
          <w:color w:val="000000" w:themeColor="text1"/>
          <w:sz w:val="24"/>
          <w:szCs w:val="24"/>
          <w:lang w:val="uk-UA"/>
        </w:rPr>
      </w:pPr>
      <w:r w:rsidRPr="00B5502F">
        <w:rPr>
          <w:rFonts w:ascii="Times New Roman" w:hAnsi="Times New Roman" w:cs="Times New Roman"/>
          <w:color w:val="000000" w:themeColor="text1"/>
          <w:sz w:val="24"/>
          <w:szCs w:val="24"/>
          <w:lang w:val="uk-UA"/>
        </w:rPr>
        <w:t xml:space="preserve">якщо приймання Товару Покупцем (вантажоодержувачем) здійснювалось з використанням інших методів визначення маси, ніж використовувались при </w:t>
      </w:r>
      <w:r w:rsidRPr="00B5502F">
        <w:rPr>
          <w:rFonts w:ascii="Times New Roman" w:hAnsi="Times New Roman" w:cs="Times New Roman"/>
          <w:color w:val="000000" w:themeColor="text1"/>
          <w:sz w:val="24"/>
          <w:szCs w:val="24"/>
          <w:lang w:val="uk-UA"/>
        </w:rPr>
        <w:lastRenderedPageBreak/>
        <w:t>відвантаженні Товару.</w:t>
      </w:r>
    </w:p>
    <w:p w14:paraId="783C6F5A" w14:textId="77777777" w:rsidR="00B5502F" w:rsidRPr="00B5502F" w:rsidRDefault="00B5502F" w:rsidP="00B5502F">
      <w:pPr>
        <w:pStyle w:val="a5"/>
        <w:spacing w:before="60" w:after="80"/>
        <w:ind w:left="142"/>
        <w:jc w:val="both"/>
        <w:rPr>
          <w:rFonts w:ascii="Times New Roman" w:hAnsi="Times New Roman" w:cs="Times New Roman"/>
          <w:color w:val="000000" w:themeColor="text1"/>
          <w:sz w:val="24"/>
          <w:szCs w:val="24"/>
          <w:lang w:val="uk-UA"/>
        </w:rPr>
      </w:pPr>
      <w:r w:rsidRPr="00B5502F">
        <w:rPr>
          <w:rFonts w:ascii="Times New Roman" w:hAnsi="Times New Roman" w:cs="Times New Roman"/>
          <w:color w:val="000000" w:themeColor="text1"/>
          <w:sz w:val="24"/>
          <w:szCs w:val="24"/>
          <w:lang w:val="uk-UA"/>
        </w:rPr>
        <w:t>В цих випадках за фактично поставлену кількість Товару приймається кількість, вказана в перевізному документі.</w:t>
      </w:r>
    </w:p>
    <w:p w14:paraId="4188CB07" w14:textId="27A7A204" w:rsidR="00B5502F" w:rsidRPr="00B5502F" w:rsidRDefault="0057129C" w:rsidP="00B5502F">
      <w:pPr>
        <w:pStyle w:val="a5"/>
        <w:spacing w:before="60" w:after="80"/>
        <w:ind w:left="142"/>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7.6</w:t>
      </w:r>
      <w:r w:rsidR="00B5502F" w:rsidRPr="00B5502F">
        <w:rPr>
          <w:rFonts w:ascii="Times New Roman" w:hAnsi="Times New Roman" w:cs="Times New Roman"/>
          <w:color w:val="000000" w:themeColor="text1"/>
          <w:sz w:val="24"/>
          <w:szCs w:val="24"/>
          <w:lang w:val="uk-UA"/>
        </w:rPr>
        <w:t>.3. Дата на повідомленні про вручення Постачальникові претензії рекомендованим листом вважається датою пред'явлення претензії.</w:t>
      </w:r>
    </w:p>
    <w:p w14:paraId="37E1A4C9" w14:textId="75247DC0" w:rsidR="00B5502F" w:rsidRPr="00B5502F" w:rsidRDefault="0057129C" w:rsidP="00B5502F">
      <w:pPr>
        <w:pStyle w:val="a5"/>
        <w:spacing w:before="60" w:after="80"/>
        <w:ind w:left="142"/>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7.6</w:t>
      </w:r>
      <w:r w:rsidR="00B5502F" w:rsidRPr="00B5502F">
        <w:rPr>
          <w:rFonts w:ascii="Times New Roman" w:hAnsi="Times New Roman" w:cs="Times New Roman"/>
          <w:color w:val="000000" w:themeColor="text1"/>
          <w:sz w:val="24"/>
          <w:szCs w:val="24"/>
          <w:lang w:val="uk-UA"/>
        </w:rPr>
        <w:t>.4. Постачальник зобов'язаний в 5-денний (п’ятиденний) строк з дати отримання претензії розглянути та письмово сповістити Покупця про своє рішення стосовно прийняття або не прийняття претензії та у випадку її прийняття, оплатити суму, зазначену в претензії Покупця, протягом 5 (п’яти) днів з дати отримання претензії, при цьому всі рахунки Постачальника за поставлений Товар повинні бути оплачені Покупцем повністю.</w:t>
      </w:r>
    </w:p>
    <w:p w14:paraId="667B734E" w14:textId="6132898B" w:rsidR="00B5502F" w:rsidRPr="00B5502F" w:rsidRDefault="0057129C" w:rsidP="00B5502F">
      <w:pPr>
        <w:pStyle w:val="a5"/>
        <w:spacing w:before="60" w:after="80"/>
        <w:ind w:left="142"/>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7.6.</w:t>
      </w:r>
      <w:r w:rsidR="00B5502F" w:rsidRPr="00B5502F">
        <w:rPr>
          <w:rFonts w:ascii="Times New Roman" w:hAnsi="Times New Roman" w:cs="Times New Roman"/>
          <w:color w:val="000000" w:themeColor="text1"/>
          <w:sz w:val="24"/>
          <w:szCs w:val="24"/>
          <w:lang w:val="uk-UA"/>
        </w:rPr>
        <w:t>5. Якщо виникає спір стосовно кількості та/або якості Товару, то претензійний порядок урегулювання спорів є обов’язковим.</w:t>
      </w:r>
    </w:p>
    <w:p w14:paraId="042D84E5" w14:textId="452935C9" w:rsidR="00B5502F" w:rsidRPr="00B5502F" w:rsidRDefault="0057129C" w:rsidP="00B5502F">
      <w:pPr>
        <w:pStyle w:val="a5"/>
        <w:spacing w:before="60" w:after="80"/>
        <w:ind w:left="142"/>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7.6</w:t>
      </w:r>
      <w:r w:rsidR="00B5502F" w:rsidRPr="00B5502F">
        <w:rPr>
          <w:rFonts w:ascii="Times New Roman" w:hAnsi="Times New Roman" w:cs="Times New Roman"/>
          <w:color w:val="000000" w:themeColor="text1"/>
          <w:sz w:val="24"/>
          <w:szCs w:val="24"/>
          <w:lang w:val="uk-UA"/>
        </w:rPr>
        <w:t>.</w:t>
      </w:r>
      <w:r>
        <w:rPr>
          <w:rFonts w:ascii="Times New Roman" w:hAnsi="Times New Roman" w:cs="Times New Roman"/>
          <w:color w:val="000000" w:themeColor="text1"/>
          <w:sz w:val="24"/>
          <w:szCs w:val="24"/>
          <w:lang w:val="uk-UA"/>
        </w:rPr>
        <w:t>6</w:t>
      </w:r>
      <w:r w:rsidR="00B5502F" w:rsidRPr="00B5502F">
        <w:rPr>
          <w:rFonts w:ascii="Times New Roman" w:hAnsi="Times New Roman" w:cs="Times New Roman"/>
          <w:color w:val="000000" w:themeColor="text1"/>
          <w:sz w:val="24"/>
          <w:szCs w:val="24"/>
          <w:lang w:val="uk-UA"/>
        </w:rPr>
        <w:t>. У випадку, якщо відбувся злив нафтопродуктів (повністю або частково) у резервуари П</w:t>
      </w:r>
      <w:r w:rsidRPr="00B5502F">
        <w:rPr>
          <w:rFonts w:ascii="Times New Roman" w:hAnsi="Times New Roman" w:cs="Times New Roman"/>
          <w:color w:val="000000" w:themeColor="text1"/>
          <w:sz w:val="24"/>
          <w:szCs w:val="24"/>
          <w:lang w:val="uk-UA"/>
        </w:rPr>
        <w:t>окупця</w:t>
      </w:r>
      <w:r w:rsidR="00B5502F" w:rsidRPr="00B5502F">
        <w:rPr>
          <w:rFonts w:ascii="Times New Roman" w:hAnsi="Times New Roman" w:cs="Times New Roman"/>
          <w:color w:val="000000" w:themeColor="text1"/>
          <w:sz w:val="24"/>
          <w:szCs w:val="24"/>
          <w:lang w:val="uk-UA"/>
        </w:rPr>
        <w:t>, Претензії по кількості та якості П</w:t>
      </w:r>
      <w:r w:rsidRPr="00B5502F">
        <w:rPr>
          <w:rFonts w:ascii="Times New Roman" w:hAnsi="Times New Roman" w:cs="Times New Roman"/>
          <w:color w:val="000000" w:themeColor="text1"/>
          <w:sz w:val="24"/>
          <w:szCs w:val="24"/>
          <w:lang w:val="uk-UA"/>
        </w:rPr>
        <w:t>остачальником</w:t>
      </w:r>
      <w:r w:rsidR="00B5502F" w:rsidRPr="00B5502F">
        <w:rPr>
          <w:rFonts w:ascii="Times New Roman" w:hAnsi="Times New Roman" w:cs="Times New Roman"/>
          <w:color w:val="000000" w:themeColor="text1"/>
          <w:sz w:val="24"/>
          <w:szCs w:val="24"/>
          <w:lang w:val="uk-UA"/>
        </w:rPr>
        <w:t xml:space="preserve"> не приймаються.</w:t>
      </w:r>
    </w:p>
    <w:p w14:paraId="17214997" w14:textId="186423CF" w:rsidR="00B5502F" w:rsidRDefault="0057129C" w:rsidP="00B5502F">
      <w:pPr>
        <w:pStyle w:val="a5"/>
        <w:spacing w:before="60" w:after="80"/>
        <w:ind w:left="142"/>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7.6.7</w:t>
      </w:r>
      <w:r w:rsidR="00B5502F" w:rsidRPr="00B5502F">
        <w:rPr>
          <w:rFonts w:ascii="Times New Roman" w:hAnsi="Times New Roman" w:cs="Times New Roman"/>
          <w:color w:val="000000" w:themeColor="text1"/>
          <w:sz w:val="24"/>
          <w:szCs w:val="24"/>
          <w:lang w:val="uk-UA"/>
        </w:rPr>
        <w:t>. У випадку прибуття Товару в пошкоджених цистернах, з пошкодженими пломбами Вантажовідправника, ознаками нестач — претензії розглядаються Вантажоодержувачем та П</w:t>
      </w:r>
      <w:r w:rsidRPr="00B5502F">
        <w:rPr>
          <w:rFonts w:ascii="Times New Roman" w:hAnsi="Times New Roman" w:cs="Times New Roman"/>
          <w:color w:val="000000" w:themeColor="text1"/>
          <w:sz w:val="24"/>
          <w:szCs w:val="24"/>
          <w:lang w:val="uk-UA"/>
        </w:rPr>
        <w:t>окупцем</w:t>
      </w:r>
      <w:r w:rsidR="00B5502F" w:rsidRPr="00B5502F">
        <w:rPr>
          <w:rFonts w:ascii="Times New Roman" w:hAnsi="Times New Roman" w:cs="Times New Roman"/>
          <w:color w:val="000000" w:themeColor="text1"/>
          <w:sz w:val="24"/>
          <w:szCs w:val="24"/>
          <w:lang w:val="uk-UA"/>
        </w:rPr>
        <w:t xml:space="preserve"> безпосередньо з </w:t>
      </w:r>
      <w:r>
        <w:rPr>
          <w:rFonts w:ascii="Times New Roman" w:hAnsi="Times New Roman" w:cs="Times New Roman"/>
          <w:color w:val="000000" w:themeColor="text1"/>
          <w:sz w:val="24"/>
          <w:szCs w:val="24"/>
          <w:lang w:val="uk-UA"/>
        </w:rPr>
        <w:t>Перевізником одночасно із повідомленням Постачальника</w:t>
      </w:r>
      <w:r w:rsidR="00B5502F" w:rsidRPr="00B5502F">
        <w:rPr>
          <w:rFonts w:ascii="Times New Roman" w:hAnsi="Times New Roman" w:cs="Times New Roman"/>
          <w:color w:val="000000" w:themeColor="text1"/>
          <w:sz w:val="24"/>
          <w:szCs w:val="24"/>
          <w:lang w:val="uk-UA"/>
        </w:rPr>
        <w:t>.</w:t>
      </w:r>
    </w:p>
    <w:p w14:paraId="497D1800" w14:textId="77777777" w:rsidR="00877198" w:rsidRPr="00C05F41" w:rsidRDefault="00877198" w:rsidP="006C3208">
      <w:pPr>
        <w:pStyle w:val="a5"/>
        <w:spacing w:before="60" w:after="80"/>
        <w:ind w:left="142"/>
        <w:jc w:val="both"/>
        <w:rPr>
          <w:rFonts w:ascii="Times New Roman" w:hAnsi="Times New Roman" w:cs="Times New Roman"/>
          <w:color w:val="000000" w:themeColor="text1"/>
          <w:sz w:val="24"/>
          <w:szCs w:val="24"/>
          <w:lang w:val="uk-UA"/>
        </w:rPr>
      </w:pPr>
    </w:p>
    <w:p w14:paraId="6C64D521" w14:textId="77777777" w:rsidR="004F38F4" w:rsidRPr="00C05F41" w:rsidRDefault="004F38F4" w:rsidP="00C05F41">
      <w:pPr>
        <w:pStyle w:val="a5"/>
        <w:numPr>
          <w:ilvl w:val="0"/>
          <w:numId w:val="1"/>
        </w:numPr>
        <w:spacing w:before="60" w:after="80"/>
        <w:ind w:left="142" w:firstLine="0"/>
        <w:jc w:val="center"/>
        <w:rPr>
          <w:rFonts w:ascii="Times New Roman" w:hAnsi="Times New Roman" w:cs="Times New Roman"/>
          <w:b/>
          <w:color w:val="000000" w:themeColor="text1"/>
          <w:sz w:val="24"/>
          <w:szCs w:val="24"/>
          <w:lang w:val="uk-UA"/>
        </w:rPr>
      </w:pPr>
      <w:r w:rsidRPr="00C05F41">
        <w:rPr>
          <w:rFonts w:ascii="Times New Roman" w:hAnsi="Times New Roman" w:cs="Times New Roman"/>
          <w:b/>
          <w:color w:val="000000" w:themeColor="text1"/>
          <w:sz w:val="24"/>
          <w:szCs w:val="24"/>
          <w:lang w:val="uk-UA"/>
        </w:rPr>
        <w:t>ВІДПОВІДАЛЬНІСТЬ СТОРІН</w:t>
      </w:r>
    </w:p>
    <w:p w14:paraId="7351360A" w14:textId="77777777" w:rsidR="004F38F4" w:rsidRPr="00C05F41"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 xml:space="preserve"> За невиконання або неналежне виконання зобов'язань за цим Договором або Додатками до нього Сторони несуть відповідальність відповідно до чинного законодавства України і умов цього Договору.</w:t>
      </w:r>
    </w:p>
    <w:p w14:paraId="3CD93A8E" w14:textId="27EE35ED" w:rsidR="00C275CA" w:rsidRDefault="00C275CA" w:rsidP="00F96195">
      <w:pPr>
        <w:pStyle w:val="a5"/>
        <w:numPr>
          <w:ilvl w:val="1"/>
          <w:numId w:val="1"/>
        </w:numPr>
        <w:spacing w:before="60" w:after="80"/>
        <w:ind w:left="142" w:firstLine="0"/>
        <w:jc w:val="both"/>
        <w:rPr>
          <w:rFonts w:ascii="Times New Roman" w:hAnsi="Times New Roman"/>
          <w:color w:val="000000" w:themeColor="text1"/>
          <w:sz w:val="24"/>
          <w:szCs w:val="24"/>
          <w:lang w:val="uk-UA"/>
        </w:rPr>
      </w:pPr>
      <w:r w:rsidRPr="00C275CA">
        <w:rPr>
          <w:rFonts w:ascii="Times New Roman" w:hAnsi="Times New Roman"/>
          <w:color w:val="000000" w:themeColor="text1"/>
          <w:sz w:val="24"/>
          <w:szCs w:val="24"/>
          <w:lang w:val="uk-UA"/>
        </w:rPr>
        <w:t>У випадку простою цистерни під час прийомки Товару (партії Товару) П</w:t>
      </w:r>
      <w:r w:rsidR="00FE5CED" w:rsidRPr="00C275CA">
        <w:rPr>
          <w:rFonts w:ascii="Times New Roman" w:hAnsi="Times New Roman"/>
          <w:color w:val="000000" w:themeColor="text1"/>
          <w:sz w:val="24"/>
          <w:szCs w:val="24"/>
          <w:lang w:val="uk-UA"/>
        </w:rPr>
        <w:t>окупцем</w:t>
      </w:r>
      <w:r>
        <w:rPr>
          <w:rFonts w:ascii="Times New Roman" w:hAnsi="Times New Roman"/>
          <w:color w:val="000000" w:themeColor="text1"/>
          <w:sz w:val="24"/>
          <w:szCs w:val="24"/>
          <w:lang w:val="uk-UA"/>
        </w:rPr>
        <w:t xml:space="preserve"> більше </w:t>
      </w:r>
      <w:r w:rsidR="000B2ACA">
        <w:rPr>
          <w:rFonts w:ascii="Times New Roman" w:hAnsi="Times New Roman"/>
          <w:color w:val="000000" w:themeColor="text1"/>
          <w:sz w:val="24"/>
          <w:szCs w:val="24"/>
          <w:lang w:val="uk-UA"/>
        </w:rPr>
        <w:t>3</w:t>
      </w:r>
      <w:r>
        <w:rPr>
          <w:rFonts w:ascii="Times New Roman" w:hAnsi="Times New Roman"/>
          <w:color w:val="000000" w:themeColor="text1"/>
          <w:sz w:val="24"/>
          <w:szCs w:val="24"/>
          <w:lang w:val="uk-UA"/>
        </w:rPr>
        <w:t>-х годин</w:t>
      </w:r>
      <w:r w:rsidRPr="00C275CA">
        <w:rPr>
          <w:rFonts w:ascii="Times New Roman" w:hAnsi="Times New Roman"/>
          <w:color w:val="000000" w:themeColor="text1"/>
          <w:sz w:val="24"/>
          <w:szCs w:val="24"/>
          <w:lang w:val="uk-UA"/>
        </w:rPr>
        <w:t xml:space="preserve">, </w:t>
      </w:r>
      <w:r w:rsidR="00FE5CED">
        <w:rPr>
          <w:rFonts w:ascii="Times New Roman" w:hAnsi="Times New Roman"/>
          <w:color w:val="000000" w:themeColor="text1"/>
          <w:sz w:val="24"/>
          <w:szCs w:val="24"/>
          <w:lang w:val="uk-UA"/>
        </w:rPr>
        <w:t>Покупець</w:t>
      </w:r>
      <w:r w:rsidRPr="00C275CA">
        <w:rPr>
          <w:rFonts w:ascii="Times New Roman" w:hAnsi="Times New Roman"/>
          <w:color w:val="000000" w:themeColor="text1"/>
          <w:sz w:val="24"/>
          <w:szCs w:val="24"/>
          <w:lang w:val="uk-UA"/>
        </w:rPr>
        <w:t xml:space="preserve"> сплачує П</w:t>
      </w:r>
      <w:r w:rsidR="00FE5CED" w:rsidRPr="00C275CA">
        <w:rPr>
          <w:rFonts w:ascii="Times New Roman" w:hAnsi="Times New Roman"/>
          <w:color w:val="000000" w:themeColor="text1"/>
          <w:sz w:val="24"/>
          <w:szCs w:val="24"/>
          <w:lang w:val="uk-UA"/>
        </w:rPr>
        <w:t>остачальнику</w:t>
      </w:r>
      <w:r w:rsidRPr="00C275CA">
        <w:rPr>
          <w:rFonts w:ascii="Times New Roman" w:hAnsi="Times New Roman"/>
          <w:color w:val="000000" w:themeColor="text1"/>
          <w:sz w:val="24"/>
          <w:szCs w:val="24"/>
          <w:lang w:val="uk-UA"/>
        </w:rPr>
        <w:t xml:space="preserve"> штраф у розмірі 500 (п’ятсот) грн. 00 коп. за </w:t>
      </w:r>
      <w:r>
        <w:rPr>
          <w:rFonts w:ascii="Times New Roman" w:hAnsi="Times New Roman"/>
          <w:color w:val="000000" w:themeColor="text1"/>
          <w:sz w:val="24"/>
          <w:szCs w:val="24"/>
          <w:lang w:val="uk-UA"/>
        </w:rPr>
        <w:t xml:space="preserve">кожну наступну </w:t>
      </w:r>
      <w:r w:rsidRPr="00C275CA">
        <w:rPr>
          <w:rFonts w:ascii="Times New Roman" w:hAnsi="Times New Roman"/>
          <w:color w:val="000000" w:themeColor="text1"/>
          <w:sz w:val="24"/>
          <w:szCs w:val="24"/>
          <w:lang w:val="uk-UA"/>
        </w:rPr>
        <w:t>годину простою за весь час простою.</w:t>
      </w:r>
    </w:p>
    <w:p w14:paraId="7D1A2D4B" w14:textId="7FCE3AFB" w:rsidR="00F96195" w:rsidRPr="00F96195" w:rsidRDefault="00F96195" w:rsidP="00C275CA">
      <w:pPr>
        <w:pStyle w:val="a5"/>
        <w:spacing w:before="60" w:after="80"/>
        <w:ind w:left="142"/>
        <w:jc w:val="both"/>
        <w:rPr>
          <w:rFonts w:ascii="Times New Roman" w:hAnsi="Times New Roman"/>
          <w:color w:val="000000" w:themeColor="text1"/>
          <w:sz w:val="24"/>
          <w:szCs w:val="24"/>
          <w:lang w:val="uk-UA"/>
        </w:rPr>
      </w:pPr>
      <w:r w:rsidRPr="00F96195">
        <w:rPr>
          <w:rFonts w:ascii="Times New Roman" w:hAnsi="Times New Roman"/>
          <w:color w:val="000000" w:themeColor="text1"/>
          <w:sz w:val="24"/>
          <w:szCs w:val="24"/>
          <w:lang w:val="uk-UA"/>
        </w:rPr>
        <w:t>У випадку, якщо Покупець не розпочав злив</w:t>
      </w:r>
      <w:r>
        <w:rPr>
          <w:rFonts w:ascii="Times New Roman" w:hAnsi="Times New Roman"/>
          <w:color w:val="000000" w:themeColor="text1"/>
          <w:sz w:val="24"/>
          <w:szCs w:val="24"/>
          <w:lang w:val="uk-UA"/>
        </w:rPr>
        <w:t xml:space="preserve"> </w:t>
      </w:r>
      <w:r w:rsidRPr="00F96195">
        <w:rPr>
          <w:rFonts w:ascii="Times New Roman" w:hAnsi="Times New Roman"/>
          <w:color w:val="000000" w:themeColor="text1"/>
          <w:sz w:val="24"/>
          <w:szCs w:val="24"/>
          <w:lang w:val="uk-UA"/>
        </w:rPr>
        <w:t>Товару протягом 24 годин з моменту прибуття автоцистерни з Товаром з урахуванням положень п. 5.12 цього Договору, Покупець сплачує Постачальнику штраф у розмірі 100,00 (сто) Євро в гривневому еквіваленті за середньозваженим курсом, а також всі документально підтверджені витрати і збитки, які виникли у Постачальника у зв'язку з цим, та перед третіми особами, у тому числі перед Перевізником, залученим Постачальником протягом 2 (двох) робочих днів з моменту отримання відповідної вимоги від Постачальника на електронну адресу, вказану у п. 12.9 даного Договору.</w:t>
      </w:r>
    </w:p>
    <w:p w14:paraId="4E0768D0" w14:textId="78979ABD" w:rsidR="00A74D46" w:rsidRPr="00A74D46" w:rsidRDefault="00A32180" w:rsidP="00C84A67">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A74D46">
        <w:rPr>
          <w:rFonts w:ascii="Times New Roman" w:hAnsi="Times New Roman" w:cs="Times New Roman"/>
          <w:color w:val="000000" w:themeColor="text1"/>
          <w:sz w:val="24"/>
          <w:szCs w:val="24"/>
          <w:lang w:val="uk-UA"/>
        </w:rPr>
        <w:t>.</w:t>
      </w:r>
      <w:r w:rsidR="00F96195" w:rsidRPr="00734BA5">
        <w:rPr>
          <w:lang w:val="uk-UA"/>
        </w:rPr>
        <w:t xml:space="preserve"> </w:t>
      </w:r>
      <w:r w:rsidR="00A74D46" w:rsidRPr="00A74D46">
        <w:rPr>
          <w:rFonts w:ascii="Times New Roman" w:hAnsi="Times New Roman" w:cs="Times New Roman"/>
          <w:color w:val="000000" w:themeColor="text1"/>
          <w:sz w:val="24"/>
          <w:szCs w:val="24"/>
          <w:lang w:val="uk-UA"/>
        </w:rPr>
        <w:t xml:space="preserve">У випадку, якщо Покупець не розпочав злиття Товару протягом більше ніж 24 годин з моменту прибуття автоцистерни або у випадку відмови від прийняття Товару , автоцистерна з Товаром не підлягає розвантаженню, а Продавець починаючи з 25 години з моменту прибуття автоцистерни не є пов’язаним зобов’язанням поставити Товар Покупцеві. </w:t>
      </w:r>
    </w:p>
    <w:p w14:paraId="0D4CDE1D" w14:textId="77777777" w:rsidR="00A74D46" w:rsidRPr="00A74D46" w:rsidRDefault="00A74D46" w:rsidP="00A74D46">
      <w:pPr>
        <w:pStyle w:val="a5"/>
        <w:spacing w:before="60" w:after="80"/>
        <w:ind w:left="142"/>
        <w:jc w:val="both"/>
        <w:rPr>
          <w:rFonts w:ascii="Times New Roman" w:hAnsi="Times New Roman" w:cs="Times New Roman"/>
          <w:color w:val="000000" w:themeColor="text1"/>
          <w:sz w:val="24"/>
          <w:szCs w:val="24"/>
          <w:lang w:val="uk-UA"/>
        </w:rPr>
      </w:pPr>
      <w:r w:rsidRPr="00A74D46">
        <w:rPr>
          <w:rFonts w:ascii="Times New Roman" w:hAnsi="Times New Roman" w:cs="Times New Roman"/>
          <w:color w:val="000000" w:themeColor="text1"/>
          <w:sz w:val="24"/>
          <w:szCs w:val="24"/>
          <w:lang w:val="uk-UA"/>
        </w:rPr>
        <w:t>В такому випадку, якщо Додаток передбачав поставку за умови попередньої оплати, попередньо отримана оплата за Товар повертається Покупцю у розмірі 50% протягом трьох робочих днів, з моменту направлення повідомлення Постачальнику.</w:t>
      </w:r>
    </w:p>
    <w:p w14:paraId="02C88AB4" w14:textId="58F1BD40" w:rsidR="00A74D46" w:rsidRPr="00A32180" w:rsidRDefault="00A74D46" w:rsidP="00A74D46">
      <w:pPr>
        <w:pStyle w:val="a5"/>
        <w:spacing w:before="60" w:after="80"/>
        <w:ind w:left="142"/>
        <w:jc w:val="both"/>
        <w:rPr>
          <w:rFonts w:ascii="Times New Roman" w:hAnsi="Times New Roman" w:cs="Times New Roman"/>
          <w:color w:val="000000" w:themeColor="text1"/>
          <w:sz w:val="24"/>
          <w:szCs w:val="24"/>
          <w:lang w:val="uk-UA"/>
        </w:rPr>
      </w:pPr>
      <w:r w:rsidRPr="00A74D46">
        <w:rPr>
          <w:rFonts w:ascii="Times New Roman" w:hAnsi="Times New Roman" w:cs="Times New Roman"/>
          <w:color w:val="000000" w:themeColor="text1"/>
          <w:sz w:val="24"/>
          <w:szCs w:val="24"/>
          <w:lang w:val="uk-UA"/>
        </w:rPr>
        <w:t>У випадку, якщо поставка товару здійснювалась без попередньої оплати, Покупець зобов’язаний сплатити Постачальнику штраф у розмірі 15% (п’ятнадцять відсотків) від загальної вартості поставленого, але не прийнятого Покупцем Товару.</w:t>
      </w:r>
    </w:p>
    <w:p w14:paraId="60AACE74" w14:textId="213D6D69" w:rsidR="00911281" w:rsidRPr="00911281" w:rsidRDefault="00E04742" w:rsidP="0091128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У</w:t>
      </w:r>
      <w:r w:rsidR="004F38F4" w:rsidRPr="00C05F41">
        <w:rPr>
          <w:rFonts w:ascii="Times New Roman" w:hAnsi="Times New Roman" w:cs="Times New Roman"/>
          <w:color w:val="000000" w:themeColor="text1"/>
          <w:sz w:val="24"/>
          <w:szCs w:val="24"/>
          <w:lang w:val="uk-UA"/>
        </w:rPr>
        <w:t xml:space="preserve"> </w:t>
      </w:r>
      <w:r w:rsidR="004F38F4" w:rsidRPr="00090989">
        <w:rPr>
          <w:rFonts w:ascii="Times New Roman" w:hAnsi="Times New Roman" w:cs="Times New Roman"/>
          <w:color w:val="000000" w:themeColor="text1"/>
          <w:sz w:val="24"/>
          <w:szCs w:val="24"/>
          <w:lang w:val="uk-UA"/>
        </w:rPr>
        <w:t>разі порушення строків поставки Товару,</w:t>
      </w:r>
      <w:r w:rsidR="00135A50" w:rsidRPr="00090989">
        <w:rPr>
          <w:rFonts w:ascii="Times New Roman" w:hAnsi="Times New Roman" w:cs="Times New Roman"/>
          <w:color w:val="000000" w:themeColor="text1"/>
          <w:sz w:val="24"/>
          <w:szCs w:val="24"/>
          <w:lang w:val="uk-UA"/>
        </w:rPr>
        <w:t xml:space="preserve"> більше ніж на </w:t>
      </w:r>
      <w:r w:rsidR="00C65334" w:rsidRPr="00090989">
        <w:rPr>
          <w:rFonts w:ascii="Times New Roman" w:hAnsi="Times New Roman" w:cs="Times New Roman"/>
          <w:color w:val="000000" w:themeColor="text1"/>
          <w:sz w:val="24"/>
          <w:szCs w:val="24"/>
          <w:lang w:val="uk-UA"/>
        </w:rPr>
        <w:t>3</w:t>
      </w:r>
      <w:r w:rsidR="00135A50" w:rsidRPr="00090989">
        <w:rPr>
          <w:rFonts w:ascii="Times New Roman" w:hAnsi="Times New Roman" w:cs="Times New Roman"/>
          <w:color w:val="000000" w:themeColor="text1"/>
          <w:sz w:val="24"/>
          <w:szCs w:val="24"/>
          <w:lang w:val="uk-UA"/>
        </w:rPr>
        <w:t xml:space="preserve"> календарних </w:t>
      </w:r>
      <w:r w:rsidR="006566AD" w:rsidRPr="00090989">
        <w:rPr>
          <w:rFonts w:ascii="Times New Roman" w:hAnsi="Times New Roman" w:cs="Times New Roman"/>
          <w:color w:val="000000" w:themeColor="text1"/>
          <w:sz w:val="24"/>
          <w:szCs w:val="24"/>
          <w:lang w:val="uk-UA"/>
        </w:rPr>
        <w:t>дні</w:t>
      </w:r>
      <w:r w:rsidR="00684999" w:rsidRPr="00090989">
        <w:rPr>
          <w:rFonts w:ascii="Times New Roman" w:hAnsi="Times New Roman" w:cs="Times New Roman"/>
          <w:color w:val="000000" w:themeColor="text1"/>
          <w:sz w:val="24"/>
          <w:szCs w:val="24"/>
          <w:lang w:val="uk-UA"/>
        </w:rPr>
        <w:t xml:space="preserve">, </w:t>
      </w:r>
      <w:r w:rsidR="00C65334" w:rsidRPr="00090989">
        <w:rPr>
          <w:rFonts w:ascii="Times New Roman" w:hAnsi="Times New Roman" w:cs="Times New Roman"/>
          <w:color w:val="000000" w:themeColor="text1"/>
          <w:sz w:val="24"/>
          <w:szCs w:val="24"/>
          <w:lang w:val="uk-UA"/>
        </w:rPr>
        <w:t xml:space="preserve">після </w:t>
      </w:r>
      <w:r w:rsidR="00684999" w:rsidRPr="00090989">
        <w:rPr>
          <w:rFonts w:ascii="Times New Roman" w:hAnsi="Times New Roman" w:cs="Times New Roman"/>
          <w:color w:val="000000" w:themeColor="text1"/>
          <w:sz w:val="24"/>
          <w:szCs w:val="24"/>
          <w:lang w:val="uk-UA"/>
        </w:rPr>
        <w:t>крайнього терміну, встановленого у Додатку,</w:t>
      </w:r>
      <w:r w:rsidR="004F38F4" w:rsidRPr="00090989">
        <w:rPr>
          <w:rFonts w:ascii="Times New Roman" w:hAnsi="Times New Roman" w:cs="Times New Roman"/>
          <w:color w:val="000000" w:themeColor="text1"/>
          <w:sz w:val="24"/>
          <w:szCs w:val="24"/>
          <w:lang w:val="uk-UA"/>
        </w:rPr>
        <w:t xml:space="preserve"> Постачальник сплачує Покупцю пеню з розрахунку облікової ставки Національного Банку України </w:t>
      </w:r>
      <w:r w:rsidR="0010364C" w:rsidRPr="00090989">
        <w:rPr>
          <w:rFonts w:ascii="Times New Roman" w:hAnsi="Times New Roman" w:cs="Times New Roman"/>
          <w:color w:val="000000" w:themeColor="text1"/>
          <w:sz w:val="24"/>
          <w:szCs w:val="24"/>
          <w:lang w:val="uk-UA"/>
        </w:rPr>
        <w:t>від вартості непоставленого</w:t>
      </w:r>
      <w:r w:rsidR="0010364C" w:rsidRPr="00C05F41">
        <w:rPr>
          <w:rFonts w:ascii="Times New Roman" w:hAnsi="Times New Roman" w:cs="Times New Roman"/>
          <w:color w:val="000000" w:themeColor="text1"/>
          <w:sz w:val="24"/>
          <w:szCs w:val="24"/>
          <w:lang w:val="uk-UA"/>
        </w:rPr>
        <w:t xml:space="preserve"> в строк Товару </w:t>
      </w:r>
      <w:r w:rsidR="004F38F4" w:rsidRPr="00C05F41">
        <w:rPr>
          <w:rFonts w:ascii="Times New Roman" w:hAnsi="Times New Roman" w:cs="Times New Roman"/>
          <w:color w:val="000000" w:themeColor="text1"/>
          <w:sz w:val="24"/>
          <w:szCs w:val="24"/>
          <w:lang w:val="uk-UA"/>
        </w:rPr>
        <w:t>за кожен день простр</w:t>
      </w:r>
      <w:r w:rsidR="0010364C">
        <w:rPr>
          <w:rFonts w:ascii="Times New Roman" w:hAnsi="Times New Roman" w:cs="Times New Roman"/>
          <w:color w:val="000000" w:themeColor="text1"/>
          <w:sz w:val="24"/>
          <w:szCs w:val="24"/>
          <w:lang w:val="uk-UA"/>
        </w:rPr>
        <w:t>очення.</w:t>
      </w:r>
      <w:r w:rsidR="004F38F4" w:rsidRPr="00C05F41">
        <w:rPr>
          <w:rFonts w:ascii="Times New Roman" w:hAnsi="Times New Roman" w:cs="Times New Roman"/>
          <w:color w:val="000000" w:themeColor="text1"/>
          <w:sz w:val="24"/>
          <w:szCs w:val="24"/>
          <w:lang w:val="uk-UA"/>
        </w:rPr>
        <w:t xml:space="preserve"> Оплата пені не звільн</w:t>
      </w:r>
      <w:r w:rsidR="0010364C">
        <w:rPr>
          <w:rFonts w:ascii="Times New Roman" w:hAnsi="Times New Roman" w:cs="Times New Roman"/>
          <w:color w:val="000000" w:themeColor="text1"/>
          <w:sz w:val="24"/>
          <w:szCs w:val="24"/>
          <w:lang w:val="uk-UA"/>
        </w:rPr>
        <w:t>я</w:t>
      </w:r>
      <w:r w:rsidR="004F38F4" w:rsidRPr="00C05F41">
        <w:rPr>
          <w:rFonts w:ascii="Times New Roman" w:hAnsi="Times New Roman" w:cs="Times New Roman"/>
          <w:color w:val="000000" w:themeColor="text1"/>
          <w:sz w:val="24"/>
          <w:szCs w:val="24"/>
          <w:lang w:val="uk-UA"/>
        </w:rPr>
        <w:t>є Постачальника від виконання взятих на себе зобов'язань за цим Договором.</w:t>
      </w:r>
      <w:r w:rsidR="006566AD">
        <w:rPr>
          <w:rFonts w:ascii="Times New Roman" w:hAnsi="Times New Roman" w:cs="Times New Roman"/>
          <w:color w:val="000000" w:themeColor="text1"/>
          <w:sz w:val="24"/>
          <w:szCs w:val="24"/>
          <w:lang w:val="uk-UA"/>
        </w:rPr>
        <w:t xml:space="preserve"> У випадку </w:t>
      </w:r>
      <w:r w:rsidR="006566AD" w:rsidRPr="00C05F41">
        <w:rPr>
          <w:rFonts w:ascii="Times New Roman" w:hAnsi="Times New Roman" w:cs="Times New Roman"/>
          <w:color w:val="000000" w:themeColor="text1"/>
          <w:sz w:val="24"/>
          <w:szCs w:val="24"/>
          <w:lang w:val="uk-UA"/>
        </w:rPr>
        <w:t>порушення строків поставки Товару</w:t>
      </w:r>
      <w:r w:rsidR="006566AD">
        <w:rPr>
          <w:rFonts w:ascii="Times New Roman" w:hAnsi="Times New Roman" w:cs="Times New Roman"/>
          <w:color w:val="000000" w:themeColor="text1"/>
          <w:sz w:val="24"/>
          <w:szCs w:val="24"/>
          <w:lang w:val="uk-UA"/>
        </w:rPr>
        <w:t xml:space="preserve"> з вини Покупця</w:t>
      </w:r>
      <w:r w:rsidR="00725D9D">
        <w:rPr>
          <w:rFonts w:ascii="Times New Roman" w:hAnsi="Times New Roman" w:cs="Times New Roman"/>
          <w:color w:val="000000" w:themeColor="text1"/>
          <w:sz w:val="24"/>
          <w:szCs w:val="24"/>
          <w:lang w:val="uk-UA"/>
        </w:rPr>
        <w:t xml:space="preserve"> (в </w:t>
      </w:r>
      <w:proofErr w:type="spellStart"/>
      <w:r w:rsidR="00725D9D">
        <w:rPr>
          <w:rFonts w:ascii="Times New Roman" w:hAnsi="Times New Roman" w:cs="Times New Roman"/>
          <w:color w:val="000000" w:themeColor="text1"/>
          <w:sz w:val="24"/>
          <w:szCs w:val="24"/>
          <w:lang w:val="uk-UA"/>
        </w:rPr>
        <w:t>т.ч</w:t>
      </w:r>
      <w:proofErr w:type="spellEnd"/>
      <w:r w:rsidR="00725D9D">
        <w:rPr>
          <w:rFonts w:ascii="Times New Roman" w:hAnsi="Times New Roman" w:cs="Times New Roman"/>
          <w:color w:val="000000" w:themeColor="text1"/>
          <w:sz w:val="24"/>
          <w:szCs w:val="24"/>
          <w:lang w:val="uk-UA"/>
        </w:rPr>
        <w:t>. у</w:t>
      </w:r>
      <w:r w:rsidR="00725D9D" w:rsidRPr="00911281">
        <w:rPr>
          <w:rFonts w:ascii="Times New Roman" w:hAnsi="Times New Roman" w:cs="Times New Roman"/>
          <w:color w:val="000000" w:themeColor="text1"/>
          <w:sz w:val="24"/>
          <w:szCs w:val="24"/>
          <w:lang w:val="uk-UA"/>
        </w:rPr>
        <w:t xml:space="preserve"> випадку зміни місця доставки після підписання </w:t>
      </w:r>
      <w:r w:rsidR="00725D9D">
        <w:rPr>
          <w:rFonts w:ascii="Times New Roman" w:hAnsi="Times New Roman" w:cs="Times New Roman"/>
          <w:color w:val="000000" w:themeColor="text1"/>
          <w:sz w:val="24"/>
          <w:szCs w:val="24"/>
          <w:lang w:val="uk-UA"/>
        </w:rPr>
        <w:t xml:space="preserve">відповідного Додатку або некоректного </w:t>
      </w:r>
      <w:r w:rsidR="00725D9D">
        <w:rPr>
          <w:rFonts w:ascii="Times New Roman" w:hAnsi="Times New Roman" w:cs="Times New Roman"/>
          <w:color w:val="000000" w:themeColor="text1"/>
          <w:sz w:val="24"/>
          <w:szCs w:val="24"/>
          <w:lang w:val="uk-UA"/>
        </w:rPr>
        <w:lastRenderedPageBreak/>
        <w:t>повідомлення місця доставки)</w:t>
      </w:r>
      <w:r w:rsidR="006566AD">
        <w:rPr>
          <w:rFonts w:ascii="Times New Roman" w:hAnsi="Times New Roman" w:cs="Times New Roman"/>
          <w:color w:val="000000" w:themeColor="text1"/>
          <w:sz w:val="24"/>
          <w:szCs w:val="24"/>
          <w:lang w:val="uk-UA"/>
        </w:rPr>
        <w:t xml:space="preserve">, </w:t>
      </w:r>
      <w:r w:rsidR="0010364C">
        <w:rPr>
          <w:rFonts w:ascii="Times New Roman" w:hAnsi="Times New Roman" w:cs="Times New Roman"/>
          <w:color w:val="000000" w:themeColor="text1"/>
          <w:sz w:val="24"/>
          <w:szCs w:val="24"/>
          <w:lang w:val="uk-UA"/>
        </w:rPr>
        <w:t>пеня</w:t>
      </w:r>
      <w:r w:rsidR="006566AD">
        <w:rPr>
          <w:rFonts w:ascii="Times New Roman" w:hAnsi="Times New Roman" w:cs="Times New Roman"/>
          <w:color w:val="000000" w:themeColor="text1"/>
          <w:sz w:val="24"/>
          <w:szCs w:val="24"/>
          <w:lang w:val="uk-UA"/>
        </w:rPr>
        <w:t xml:space="preserve"> встановлен</w:t>
      </w:r>
      <w:r w:rsidR="0010364C">
        <w:rPr>
          <w:rFonts w:ascii="Times New Roman" w:hAnsi="Times New Roman" w:cs="Times New Roman"/>
          <w:color w:val="000000" w:themeColor="text1"/>
          <w:sz w:val="24"/>
          <w:szCs w:val="24"/>
          <w:lang w:val="uk-UA"/>
        </w:rPr>
        <w:t>а</w:t>
      </w:r>
      <w:r w:rsidR="006566AD">
        <w:rPr>
          <w:rFonts w:ascii="Times New Roman" w:hAnsi="Times New Roman" w:cs="Times New Roman"/>
          <w:color w:val="000000" w:themeColor="text1"/>
          <w:sz w:val="24"/>
          <w:szCs w:val="24"/>
          <w:lang w:val="uk-UA"/>
        </w:rPr>
        <w:t xml:space="preserve"> цим пунктом</w:t>
      </w:r>
      <w:r w:rsidR="0010364C">
        <w:rPr>
          <w:rFonts w:ascii="Times New Roman" w:hAnsi="Times New Roman" w:cs="Times New Roman"/>
          <w:color w:val="000000" w:themeColor="text1"/>
          <w:sz w:val="24"/>
          <w:szCs w:val="24"/>
          <w:lang w:val="uk-UA"/>
        </w:rPr>
        <w:t xml:space="preserve"> до Постачальника </w:t>
      </w:r>
      <w:r w:rsidR="006566AD">
        <w:rPr>
          <w:rFonts w:ascii="Times New Roman" w:hAnsi="Times New Roman" w:cs="Times New Roman"/>
          <w:color w:val="000000" w:themeColor="text1"/>
          <w:sz w:val="24"/>
          <w:szCs w:val="24"/>
          <w:lang w:val="uk-UA"/>
        </w:rPr>
        <w:t>не застосовуються.</w:t>
      </w:r>
    </w:p>
    <w:p w14:paraId="1B496364" w14:textId="74DE5A3C" w:rsidR="00F96195" w:rsidRPr="00F96195" w:rsidRDefault="00F96195" w:rsidP="00F96195">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F96195">
        <w:rPr>
          <w:rFonts w:ascii="Times New Roman" w:hAnsi="Times New Roman" w:cs="Times New Roman"/>
          <w:color w:val="000000" w:themeColor="text1"/>
          <w:sz w:val="24"/>
          <w:szCs w:val="24"/>
          <w:lang w:val="uk-UA"/>
        </w:rPr>
        <w:t xml:space="preserve">У випадку, якщо Додатком передбачено постачання за умови попередньої оплати Товару, і Покупець будь-яким чином порушує встановлений у Додатку порядок оплати (в </w:t>
      </w:r>
      <w:proofErr w:type="spellStart"/>
      <w:r w:rsidRPr="00F96195">
        <w:rPr>
          <w:rFonts w:ascii="Times New Roman" w:hAnsi="Times New Roman" w:cs="Times New Roman"/>
          <w:color w:val="000000" w:themeColor="text1"/>
          <w:sz w:val="24"/>
          <w:szCs w:val="24"/>
          <w:lang w:val="uk-UA"/>
        </w:rPr>
        <w:t>т.ч</w:t>
      </w:r>
      <w:proofErr w:type="spellEnd"/>
      <w:r w:rsidRPr="00F96195">
        <w:rPr>
          <w:rFonts w:ascii="Times New Roman" w:hAnsi="Times New Roman" w:cs="Times New Roman"/>
          <w:color w:val="000000" w:themeColor="text1"/>
          <w:sz w:val="24"/>
          <w:szCs w:val="24"/>
          <w:lang w:val="uk-UA"/>
        </w:rPr>
        <w:t>., але не виключно строки та/або терміни оплати тощо) або відмовляється від отримання Товару до його передачі Постачальником перевізникові</w:t>
      </w:r>
      <w:r>
        <w:rPr>
          <w:rFonts w:ascii="Times New Roman" w:hAnsi="Times New Roman" w:cs="Times New Roman"/>
          <w:color w:val="000000" w:themeColor="text1"/>
          <w:sz w:val="24"/>
          <w:szCs w:val="24"/>
          <w:lang w:val="uk-UA"/>
        </w:rPr>
        <w:t xml:space="preserve"> </w:t>
      </w:r>
      <w:r w:rsidRPr="00F96195">
        <w:rPr>
          <w:rFonts w:ascii="Times New Roman" w:hAnsi="Times New Roman" w:cs="Times New Roman"/>
          <w:color w:val="000000" w:themeColor="text1"/>
          <w:sz w:val="24"/>
          <w:szCs w:val="24"/>
          <w:lang w:val="uk-UA"/>
        </w:rPr>
        <w:t xml:space="preserve">Постачальник припиняє відвантаження/поставку Товару Покупцеві, про що повідомляє Покупця повідомленням на електронну пошту Покупця, зазначену у п. 12.9 цього Договору. При цьому, сплачена Покупцем </w:t>
      </w:r>
      <w:r w:rsidR="00165E1A">
        <w:rPr>
          <w:rFonts w:ascii="Times New Roman" w:hAnsi="Times New Roman" w:cs="Times New Roman"/>
          <w:color w:val="000000" w:themeColor="text1"/>
          <w:sz w:val="24"/>
          <w:szCs w:val="24"/>
          <w:lang w:val="uk-UA"/>
        </w:rPr>
        <w:t xml:space="preserve">попередня оплата у </w:t>
      </w:r>
      <w:r w:rsidRPr="00F96195">
        <w:rPr>
          <w:rFonts w:ascii="Times New Roman" w:hAnsi="Times New Roman" w:cs="Times New Roman"/>
          <w:color w:val="000000" w:themeColor="text1"/>
          <w:sz w:val="24"/>
          <w:szCs w:val="24"/>
          <w:lang w:val="uk-UA"/>
        </w:rPr>
        <w:t>розмірі 100% повертається Покупцеві, а жодні фінансові санкції до Постачальника не застосовуються.</w:t>
      </w:r>
      <w:r w:rsidR="006C3208">
        <w:rPr>
          <w:rFonts w:ascii="Times New Roman" w:hAnsi="Times New Roman" w:cs="Times New Roman"/>
          <w:color w:val="000000" w:themeColor="text1"/>
          <w:sz w:val="24"/>
          <w:szCs w:val="24"/>
          <w:lang w:val="uk-UA"/>
        </w:rPr>
        <w:t xml:space="preserve"> </w:t>
      </w:r>
    </w:p>
    <w:p w14:paraId="3B2A0899" w14:textId="4E8A5475" w:rsidR="00C5645B" w:rsidRPr="00C5645B" w:rsidRDefault="0009192B" w:rsidP="00C5645B">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У</w:t>
      </w:r>
      <w:r w:rsidRPr="00097C47">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випадку,</w:t>
      </w:r>
      <w:r w:rsidRPr="00097C47">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 xml:space="preserve">якщо Додатком передбачено оплату Товару після його постачання </w:t>
      </w:r>
      <w:r w:rsidR="00EA52AD">
        <w:rPr>
          <w:rFonts w:ascii="Times New Roman" w:hAnsi="Times New Roman" w:cs="Times New Roman"/>
          <w:color w:val="000000" w:themeColor="text1"/>
          <w:sz w:val="24"/>
          <w:szCs w:val="24"/>
          <w:lang w:val="uk-UA"/>
        </w:rPr>
        <w:t xml:space="preserve">і Покупець </w:t>
      </w:r>
      <w:r w:rsidR="00C5645B" w:rsidRPr="00C5645B">
        <w:rPr>
          <w:rFonts w:ascii="Times New Roman" w:hAnsi="Times New Roman" w:cs="Times New Roman"/>
          <w:color w:val="000000" w:themeColor="text1"/>
          <w:sz w:val="24"/>
          <w:szCs w:val="24"/>
          <w:lang w:val="uk-UA"/>
        </w:rPr>
        <w:t>пору</w:t>
      </w:r>
      <w:r w:rsidR="00EA52AD">
        <w:rPr>
          <w:rFonts w:ascii="Times New Roman" w:hAnsi="Times New Roman" w:cs="Times New Roman"/>
          <w:color w:val="000000" w:themeColor="text1"/>
          <w:sz w:val="24"/>
          <w:szCs w:val="24"/>
          <w:lang w:val="uk-UA"/>
        </w:rPr>
        <w:t>шує</w:t>
      </w:r>
      <w:r w:rsidR="00C5645B" w:rsidRPr="00C5645B">
        <w:rPr>
          <w:rFonts w:ascii="Times New Roman" w:hAnsi="Times New Roman" w:cs="Times New Roman"/>
          <w:color w:val="000000" w:themeColor="text1"/>
          <w:sz w:val="24"/>
          <w:szCs w:val="24"/>
          <w:lang w:val="uk-UA"/>
        </w:rPr>
        <w:t xml:space="preserve"> умов</w:t>
      </w:r>
      <w:r w:rsidR="00EA52AD">
        <w:rPr>
          <w:rFonts w:ascii="Times New Roman" w:hAnsi="Times New Roman" w:cs="Times New Roman"/>
          <w:color w:val="000000" w:themeColor="text1"/>
          <w:sz w:val="24"/>
          <w:szCs w:val="24"/>
          <w:lang w:val="uk-UA"/>
        </w:rPr>
        <w:t>и</w:t>
      </w:r>
      <w:r w:rsidR="00C5645B" w:rsidRPr="00C5645B">
        <w:rPr>
          <w:rFonts w:ascii="Times New Roman" w:hAnsi="Times New Roman" w:cs="Times New Roman"/>
          <w:color w:val="000000" w:themeColor="text1"/>
          <w:sz w:val="24"/>
          <w:szCs w:val="24"/>
          <w:lang w:val="uk-UA"/>
        </w:rPr>
        <w:t xml:space="preserve"> </w:t>
      </w:r>
      <w:r w:rsidR="00F2115F">
        <w:rPr>
          <w:rFonts w:ascii="Times New Roman" w:hAnsi="Times New Roman" w:cs="Times New Roman"/>
          <w:color w:val="000000" w:themeColor="text1"/>
          <w:sz w:val="24"/>
          <w:szCs w:val="24"/>
          <w:lang w:val="uk-UA"/>
        </w:rPr>
        <w:t xml:space="preserve">оплати </w:t>
      </w:r>
      <w:r w:rsidR="00C5645B" w:rsidRPr="00C5645B">
        <w:rPr>
          <w:rFonts w:ascii="Times New Roman" w:hAnsi="Times New Roman" w:cs="Times New Roman"/>
          <w:color w:val="000000" w:themeColor="text1"/>
          <w:sz w:val="24"/>
          <w:szCs w:val="24"/>
          <w:lang w:val="uk-UA"/>
        </w:rPr>
        <w:t>визначен</w:t>
      </w:r>
      <w:r w:rsidR="00326F1B">
        <w:rPr>
          <w:rFonts w:ascii="Times New Roman" w:hAnsi="Times New Roman" w:cs="Times New Roman"/>
          <w:color w:val="000000" w:themeColor="text1"/>
          <w:sz w:val="24"/>
          <w:szCs w:val="24"/>
          <w:lang w:val="uk-UA"/>
        </w:rPr>
        <w:t>і</w:t>
      </w:r>
      <w:r w:rsidR="00C5645B" w:rsidRPr="00C5645B">
        <w:rPr>
          <w:rFonts w:ascii="Times New Roman" w:hAnsi="Times New Roman" w:cs="Times New Roman"/>
          <w:color w:val="000000" w:themeColor="text1"/>
          <w:sz w:val="24"/>
          <w:szCs w:val="24"/>
          <w:lang w:val="uk-UA"/>
        </w:rPr>
        <w:t xml:space="preserve"> у Додатку </w:t>
      </w:r>
      <w:r w:rsidR="00F2115F">
        <w:rPr>
          <w:rFonts w:ascii="Times New Roman" w:hAnsi="Times New Roman" w:cs="Times New Roman"/>
          <w:color w:val="000000" w:themeColor="text1"/>
          <w:sz w:val="24"/>
          <w:szCs w:val="24"/>
          <w:lang w:val="uk-UA"/>
        </w:rPr>
        <w:t xml:space="preserve">та </w:t>
      </w:r>
      <w:r w:rsidR="00EA52AD">
        <w:rPr>
          <w:rFonts w:ascii="Times New Roman" w:hAnsi="Times New Roman" w:cs="Times New Roman"/>
          <w:color w:val="000000" w:themeColor="text1"/>
          <w:sz w:val="24"/>
          <w:szCs w:val="24"/>
          <w:lang w:val="uk-UA"/>
        </w:rPr>
        <w:t>не проводить</w:t>
      </w:r>
      <w:r w:rsidR="00C5645B" w:rsidRPr="00C5645B">
        <w:rPr>
          <w:rFonts w:ascii="Times New Roman" w:hAnsi="Times New Roman" w:cs="Times New Roman"/>
          <w:color w:val="000000" w:themeColor="text1"/>
          <w:sz w:val="24"/>
          <w:szCs w:val="24"/>
          <w:lang w:val="uk-UA"/>
        </w:rPr>
        <w:t xml:space="preserve"> розрахун</w:t>
      </w:r>
      <w:r w:rsidR="00326F1B">
        <w:rPr>
          <w:rFonts w:ascii="Times New Roman" w:hAnsi="Times New Roman" w:cs="Times New Roman"/>
          <w:color w:val="000000" w:themeColor="text1"/>
          <w:sz w:val="24"/>
          <w:szCs w:val="24"/>
          <w:lang w:val="uk-UA"/>
        </w:rPr>
        <w:t>ок за Товар</w:t>
      </w:r>
      <w:r w:rsidR="00C5645B" w:rsidRPr="00C5645B">
        <w:rPr>
          <w:rFonts w:ascii="Times New Roman" w:hAnsi="Times New Roman" w:cs="Times New Roman"/>
          <w:color w:val="000000" w:themeColor="text1"/>
          <w:sz w:val="24"/>
          <w:szCs w:val="24"/>
          <w:lang w:val="uk-UA"/>
        </w:rPr>
        <w:t xml:space="preserve"> понад 5 (п’ят</w:t>
      </w:r>
      <w:r w:rsidR="00326F1B">
        <w:rPr>
          <w:rFonts w:ascii="Times New Roman" w:hAnsi="Times New Roman" w:cs="Times New Roman"/>
          <w:color w:val="000000" w:themeColor="text1"/>
          <w:sz w:val="24"/>
          <w:szCs w:val="24"/>
          <w:lang w:val="uk-UA"/>
        </w:rPr>
        <w:t>ь</w:t>
      </w:r>
      <w:r w:rsidR="00C5645B" w:rsidRPr="00C5645B">
        <w:rPr>
          <w:rFonts w:ascii="Times New Roman" w:hAnsi="Times New Roman" w:cs="Times New Roman"/>
          <w:color w:val="000000" w:themeColor="text1"/>
          <w:sz w:val="24"/>
          <w:szCs w:val="24"/>
          <w:lang w:val="uk-UA"/>
        </w:rPr>
        <w:t xml:space="preserve">) </w:t>
      </w:r>
      <w:r w:rsidR="00326F1B">
        <w:rPr>
          <w:rFonts w:ascii="Times New Roman" w:hAnsi="Times New Roman" w:cs="Times New Roman"/>
          <w:color w:val="000000" w:themeColor="text1"/>
          <w:sz w:val="24"/>
          <w:szCs w:val="24"/>
          <w:lang w:val="uk-UA"/>
        </w:rPr>
        <w:t>календарних</w:t>
      </w:r>
      <w:r w:rsidR="00C5645B" w:rsidRPr="00C5645B">
        <w:rPr>
          <w:rFonts w:ascii="Times New Roman" w:hAnsi="Times New Roman" w:cs="Times New Roman"/>
          <w:color w:val="000000" w:themeColor="text1"/>
          <w:sz w:val="24"/>
          <w:szCs w:val="24"/>
          <w:lang w:val="uk-UA"/>
        </w:rPr>
        <w:t xml:space="preserve"> днів</w:t>
      </w:r>
      <w:r w:rsidR="00EA52AD">
        <w:rPr>
          <w:rFonts w:ascii="Times New Roman" w:hAnsi="Times New Roman" w:cs="Times New Roman"/>
          <w:color w:val="000000" w:themeColor="text1"/>
          <w:sz w:val="24"/>
          <w:szCs w:val="24"/>
          <w:lang w:val="uk-UA"/>
        </w:rPr>
        <w:t xml:space="preserve">, </w:t>
      </w:r>
      <w:r w:rsidR="00326F1B">
        <w:rPr>
          <w:rFonts w:ascii="Times New Roman" w:hAnsi="Times New Roman" w:cs="Times New Roman"/>
          <w:color w:val="000000" w:themeColor="text1"/>
          <w:sz w:val="24"/>
          <w:szCs w:val="24"/>
          <w:lang w:val="uk-UA"/>
        </w:rPr>
        <w:t>з крайнього строку, встановленого для оплати,</w:t>
      </w:r>
      <w:r w:rsidR="00C5645B" w:rsidRPr="00C5645B">
        <w:rPr>
          <w:rFonts w:ascii="Times New Roman" w:hAnsi="Times New Roman" w:cs="Times New Roman"/>
          <w:color w:val="000000" w:themeColor="text1"/>
          <w:sz w:val="24"/>
          <w:szCs w:val="24"/>
          <w:lang w:val="uk-UA"/>
        </w:rPr>
        <w:t xml:space="preserve"> Постачальник має право нарахувати, а Покупець зобов’язується сплатити Постачальнику штраф у розмірі </w:t>
      </w:r>
      <w:r w:rsidR="00C34895">
        <w:rPr>
          <w:rFonts w:ascii="Times New Roman" w:hAnsi="Times New Roman" w:cs="Times New Roman"/>
          <w:color w:val="000000" w:themeColor="text1"/>
          <w:sz w:val="24"/>
          <w:szCs w:val="24"/>
          <w:lang w:val="uk-UA"/>
        </w:rPr>
        <w:t>10</w:t>
      </w:r>
      <w:r w:rsidR="00C5645B" w:rsidRPr="00C5645B">
        <w:rPr>
          <w:rFonts w:ascii="Times New Roman" w:hAnsi="Times New Roman" w:cs="Times New Roman"/>
          <w:color w:val="000000" w:themeColor="text1"/>
          <w:sz w:val="24"/>
          <w:szCs w:val="24"/>
          <w:lang w:val="uk-UA"/>
        </w:rPr>
        <w:t xml:space="preserve"> %</w:t>
      </w:r>
      <w:r w:rsidR="00C34895">
        <w:rPr>
          <w:rFonts w:ascii="Times New Roman" w:hAnsi="Times New Roman" w:cs="Times New Roman"/>
          <w:color w:val="000000" w:themeColor="text1"/>
          <w:sz w:val="24"/>
          <w:szCs w:val="24"/>
          <w:lang w:val="uk-UA"/>
        </w:rPr>
        <w:t xml:space="preserve"> (десять відсотків)</w:t>
      </w:r>
      <w:r w:rsidR="00C5645B" w:rsidRPr="00C5645B">
        <w:rPr>
          <w:rFonts w:ascii="Times New Roman" w:hAnsi="Times New Roman" w:cs="Times New Roman"/>
          <w:color w:val="000000" w:themeColor="text1"/>
          <w:sz w:val="24"/>
          <w:szCs w:val="24"/>
          <w:lang w:val="uk-UA"/>
        </w:rPr>
        <w:t xml:space="preserve"> від вартості Товару за відповідним Додатком. Штраф сплачується протягом 7 (семи) днів з моменту </w:t>
      </w:r>
      <w:proofErr w:type="spellStart"/>
      <w:r w:rsidR="006D3980">
        <w:rPr>
          <w:rFonts w:ascii="Times New Roman" w:hAnsi="Times New Roman" w:cs="Times New Roman"/>
          <w:color w:val="000000" w:themeColor="text1"/>
          <w:sz w:val="24"/>
          <w:szCs w:val="24"/>
          <w:lang w:val="uk-UA"/>
        </w:rPr>
        <w:t>пред</w:t>
      </w:r>
      <w:proofErr w:type="spellEnd"/>
      <w:r w:rsidR="006D3980" w:rsidRPr="006D3980">
        <w:rPr>
          <w:rFonts w:ascii="Times New Roman" w:hAnsi="Times New Roman" w:cs="Times New Roman"/>
          <w:color w:val="000000" w:themeColor="text1"/>
          <w:sz w:val="24"/>
          <w:szCs w:val="24"/>
          <w:lang w:val="ru-RU"/>
        </w:rPr>
        <w:t>`</w:t>
      </w:r>
      <w:r w:rsidR="006D3980">
        <w:rPr>
          <w:rFonts w:ascii="Times New Roman" w:hAnsi="Times New Roman" w:cs="Times New Roman"/>
          <w:color w:val="000000" w:themeColor="text1"/>
          <w:sz w:val="24"/>
          <w:szCs w:val="24"/>
          <w:lang w:val="uk-UA"/>
        </w:rPr>
        <w:t>явлення</w:t>
      </w:r>
      <w:r w:rsidR="00C5645B" w:rsidRPr="00C5645B">
        <w:rPr>
          <w:rFonts w:ascii="Times New Roman" w:hAnsi="Times New Roman" w:cs="Times New Roman"/>
          <w:color w:val="000000" w:themeColor="text1"/>
          <w:sz w:val="24"/>
          <w:szCs w:val="24"/>
          <w:lang w:val="uk-UA"/>
        </w:rPr>
        <w:t xml:space="preserve"> вимоги </w:t>
      </w:r>
      <w:r w:rsidR="006D3980">
        <w:rPr>
          <w:rFonts w:ascii="Times New Roman" w:hAnsi="Times New Roman" w:cs="Times New Roman"/>
          <w:color w:val="000000" w:themeColor="text1"/>
          <w:sz w:val="24"/>
          <w:szCs w:val="24"/>
          <w:lang w:val="uk-UA"/>
        </w:rPr>
        <w:t xml:space="preserve">на електронну адресу </w:t>
      </w:r>
      <w:r w:rsidR="006D3980" w:rsidRPr="00C5645B">
        <w:rPr>
          <w:rFonts w:ascii="Times New Roman" w:hAnsi="Times New Roman" w:cs="Times New Roman"/>
          <w:color w:val="000000" w:themeColor="text1"/>
          <w:sz w:val="24"/>
          <w:szCs w:val="24"/>
          <w:lang w:val="uk-UA"/>
        </w:rPr>
        <w:t>Покупц</w:t>
      </w:r>
      <w:r w:rsidR="006D3980">
        <w:rPr>
          <w:rFonts w:ascii="Times New Roman" w:hAnsi="Times New Roman" w:cs="Times New Roman"/>
          <w:color w:val="000000" w:themeColor="text1"/>
          <w:sz w:val="24"/>
          <w:szCs w:val="24"/>
          <w:lang w:val="uk-UA"/>
        </w:rPr>
        <w:t>я вказану у цьому Договорі або відповідному додатку до Договору</w:t>
      </w:r>
      <w:r w:rsidR="00C5645B" w:rsidRPr="00C5645B">
        <w:rPr>
          <w:rFonts w:ascii="Times New Roman" w:hAnsi="Times New Roman" w:cs="Times New Roman"/>
          <w:color w:val="000000" w:themeColor="text1"/>
          <w:sz w:val="24"/>
          <w:szCs w:val="24"/>
          <w:lang w:val="uk-UA"/>
        </w:rPr>
        <w:t>.</w:t>
      </w:r>
      <w:r>
        <w:rPr>
          <w:rFonts w:ascii="Times New Roman" w:hAnsi="Times New Roman" w:cs="Times New Roman"/>
          <w:color w:val="000000" w:themeColor="text1"/>
          <w:sz w:val="24"/>
          <w:szCs w:val="24"/>
          <w:lang w:val="uk-UA"/>
        </w:rPr>
        <w:t xml:space="preserve"> </w:t>
      </w:r>
    </w:p>
    <w:p w14:paraId="5698A528" w14:textId="716E286D" w:rsidR="00C5645B" w:rsidRPr="00C5645B" w:rsidRDefault="00C5645B" w:rsidP="00C5645B">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5645B">
        <w:rPr>
          <w:rFonts w:ascii="Times New Roman" w:hAnsi="Times New Roman" w:cs="Times New Roman"/>
          <w:color w:val="000000" w:themeColor="text1"/>
          <w:sz w:val="24"/>
          <w:szCs w:val="24"/>
          <w:lang w:val="uk-UA"/>
        </w:rPr>
        <w:t xml:space="preserve">Сторони прийшли до згоди, що при несвоєчасній оплаті Товару (порушення </w:t>
      </w:r>
      <w:proofErr w:type="spellStart"/>
      <w:r w:rsidRPr="00C5645B">
        <w:rPr>
          <w:rFonts w:ascii="Times New Roman" w:hAnsi="Times New Roman" w:cs="Times New Roman"/>
          <w:color w:val="000000" w:themeColor="text1"/>
          <w:sz w:val="24"/>
          <w:szCs w:val="24"/>
          <w:lang w:val="uk-UA"/>
        </w:rPr>
        <w:t>п.п</w:t>
      </w:r>
      <w:proofErr w:type="spellEnd"/>
      <w:r w:rsidRPr="00C5645B">
        <w:rPr>
          <w:rFonts w:ascii="Times New Roman" w:hAnsi="Times New Roman" w:cs="Times New Roman"/>
          <w:color w:val="000000" w:themeColor="text1"/>
          <w:sz w:val="24"/>
          <w:szCs w:val="24"/>
          <w:lang w:val="uk-UA"/>
        </w:rPr>
        <w:t xml:space="preserve">. 6.1 -6.2 Договору) незарахована </w:t>
      </w:r>
      <w:r w:rsidR="008252F2">
        <w:rPr>
          <w:rFonts w:ascii="Times New Roman" w:hAnsi="Times New Roman" w:cs="Times New Roman"/>
          <w:color w:val="000000" w:themeColor="text1"/>
          <w:sz w:val="24"/>
          <w:szCs w:val="24"/>
          <w:lang w:val="uk-UA"/>
        </w:rPr>
        <w:t xml:space="preserve">вчасно </w:t>
      </w:r>
      <w:r w:rsidRPr="00C5645B">
        <w:rPr>
          <w:rFonts w:ascii="Times New Roman" w:hAnsi="Times New Roman" w:cs="Times New Roman"/>
          <w:color w:val="000000" w:themeColor="text1"/>
          <w:sz w:val="24"/>
          <w:szCs w:val="24"/>
          <w:lang w:val="uk-UA"/>
        </w:rPr>
        <w:t>грошова сума є сума, якою користується Покупець та належить Постачальнику і за час користування Постачальник має право нарахувати, а Покупець в такому випадку зобов’язується сплатити відсотки за час користування коштами Постачальника в розмірі 25 % (двадцять п’ять відсотків) річних</w:t>
      </w:r>
      <w:r w:rsidR="00F602F5">
        <w:rPr>
          <w:rFonts w:ascii="Times New Roman" w:hAnsi="Times New Roman" w:cs="Times New Roman"/>
          <w:color w:val="000000" w:themeColor="text1"/>
          <w:sz w:val="24"/>
          <w:szCs w:val="24"/>
          <w:lang w:val="uk-UA"/>
        </w:rPr>
        <w:t>. Ок</w:t>
      </w:r>
      <w:r w:rsidRPr="00C5645B">
        <w:rPr>
          <w:rFonts w:ascii="Times New Roman" w:hAnsi="Times New Roman" w:cs="Times New Roman"/>
          <w:color w:val="000000" w:themeColor="text1"/>
          <w:sz w:val="24"/>
          <w:szCs w:val="24"/>
          <w:lang w:val="uk-UA"/>
        </w:rPr>
        <w:t>рім того Покупець, на вимогу Постачальника зобов'язаний сплатити суму боргу з урахуванням встановленого індексу інфляції за весь час прострочення.</w:t>
      </w:r>
    </w:p>
    <w:p w14:paraId="44900913" w14:textId="64590E97" w:rsidR="005F1C82" w:rsidRPr="0056027A" w:rsidRDefault="00C34895" w:rsidP="00C84A67">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bookmarkStart w:id="3" w:name="_Hlk131004777"/>
      <w:r w:rsidRPr="00C34895">
        <w:rPr>
          <w:rFonts w:ascii="Times New Roman" w:hAnsi="Times New Roman" w:cs="Times New Roman"/>
          <w:color w:val="000000" w:themeColor="text1"/>
          <w:sz w:val="24"/>
          <w:szCs w:val="24"/>
          <w:lang w:val="uk-UA"/>
        </w:rPr>
        <w:t>За несвоєчасне повідомлення (неповідомлення) Сторони про зміну поштових та/або платіжних реквізитів, статистичних кодів, юридичної адреси, найменування або інших даних, що необхідні для правильного оформлення Рахунку, податкових та видаткових накладних тощо, та призвело до матеріальних збитків іншої Сторони, Сторона, що порушила вказану вимогу, компенсує іншій Стороні всі документально підтверджені витрати.</w:t>
      </w:r>
      <w:r w:rsidR="00070B44" w:rsidRPr="0056027A">
        <w:rPr>
          <w:rFonts w:ascii="Times New Roman" w:hAnsi="Times New Roman" w:cs="Times New Roman"/>
          <w:color w:val="000000" w:themeColor="text1"/>
          <w:sz w:val="24"/>
          <w:szCs w:val="24"/>
          <w:lang w:val="uk-UA"/>
        </w:rPr>
        <w:t xml:space="preserve"> </w:t>
      </w:r>
    </w:p>
    <w:bookmarkEnd w:id="3"/>
    <w:p w14:paraId="11A35A76" w14:textId="66F91131" w:rsidR="00110B0F" w:rsidRDefault="00110B0F" w:rsidP="00110B0F">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110B0F">
        <w:rPr>
          <w:rFonts w:ascii="Times New Roman" w:hAnsi="Times New Roman" w:cs="Times New Roman"/>
          <w:color w:val="000000" w:themeColor="text1"/>
          <w:sz w:val="24"/>
          <w:szCs w:val="24"/>
          <w:lang w:val="uk-UA"/>
        </w:rPr>
        <w:t>Позовна давність щодо стягнення штрафних санкцій встановлюється строком на 3 роки.</w:t>
      </w:r>
    </w:p>
    <w:p w14:paraId="0DF06C79" w14:textId="26F0EBD4" w:rsidR="002B59B7" w:rsidRPr="002E3628" w:rsidRDefault="002B59B7" w:rsidP="00C05F41">
      <w:pPr>
        <w:spacing w:before="60" w:after="80"/>
        <w:ind w:left="142"/>
        <w:jc w:val="both"/>
        <w:rPr>
          <w:rFonts w:ascii="Times New Roman" w:hAnsi="Times New Roman" w:cs="Times New Roman"/>
          <w:color w:val="000000" w:themeColor="text1"/>
          <w:sz w:val="24"/>
          <w:szCs w:val="24"/>
          <w:lang w:val="uk-UA"/>
        </w:rPr>
      </w:pPr>
    </w:p>
    <w:p w14:paraId="5B7E09F0" w14:textId="77777777" w:rsidR="004F38F4" w:rsidRPr="00C05F41" w:rsidRDefault="004F38F4" w:rsidP="00C05F41">
      <w:pPr>
        <w:pStyle w:val="a5"/>
        <w:numPr>
          <w:ilvl w:val="0"/>
          <w:numId w:val="1"/>
        </w:numPr>
        <w:spacing w:before="60" w:after="80"/>
        <w:ind w:left="142" w:firstLine="0"/>
        <w:jc w:val="center"/>
        <w:rPr>
          <w:rFonts w:ascii="Times New Roman" w:hAnsi="Times New Roman" w:cs="Times New Roman"/>
          <w:b/>
          <w:color w:val="000000" w:themeColor="text1"/>
          <w:sz w:val="24"/>
          <w:szCs w:val="24"/>
          <w:lang w:val="uk-UA"/>
        </w:rPr>
      </w:pPr>
      <w:r w:rsidRPr="00C05F41">
        <w:rPr>
          <w:rFonts w:ascii="Times New Roman" w:hAnsi="Times New Roman" w:cs="Times New Roman"/>
          <w:b/>
          <w:color w:val="000000" w:themeColor="text1"/>
          <w:sz w:val="24"/>
          <w:szCs w:val="24"/>
          <w:lang w:val="uk-UA"/>
        </w:rPr>
        <w:t>ІНШІ УМОВИ</w:t>
      </w:r>
    </w:p>
    <w:p w14:paraId="4C3F7D5D" w14:textId="22EBCBBE" w:rsidR="00B15B09"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Будь - яка із Сторін без письмової згоди іншої Сторони не має права передавати свої права і обов'язки за даним Договором третім особам.</w:t>
      </w:r>
    </w:p>
    <w:p w14:paraId="0D502DEF" w14:textId="3D2C667E" w:rsidR="004F38F4" w:rsidRPr="00C05F41" w:rsidRDefault="00B15B09"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Незалежно від положень п. 9.1 цього Договору</w:t>
      </w:r>
      <w:r w:rsidR="004D6C4A">
        <w:rPr>
          <w:rFonts w:ascii="Times New Roman" w:hAnsi="Times New Roman" w:cs="Times New Roman"/>
          <w:color w:val="000000" w:themeColor="text1"/>
          <w:sz w:val="24"/>
          <w:szCs w:val="24"/>
          <w:lang w:val="uk-UA"/>
        </w:rPr>
        <w:t>,</w:t>
      </w:r>
      <w:r w:rsidR="006B734E">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 xml:space="preserve">Постачальник має право відступити право вимоги до Покупця </w:t>
      </w:r>
      <w:r w:rsidR="004D6C4A">
        <w:rPr>
          <w:rFonts w:ascii="Times New Roman" w:hAnsi="Times New Roman" w:cs="Times New Roman"/>
          <w:color w:val="000000" w:themeColor="text1"/>
          <w:sz w:val="24"/>
          <w:szCs w:val="24"/>
          <w:lang w:val="uk-UA"/>
        </w:rPr>
        <w:t xml:space="preserve">за цим Договором, </w:t>
      </w:r>
      <w:r>
        <w:rPr>
          <w:rFonts w:ascii="Times New Roman" w:hAnsi="Times New Roman" w:cs="Times New Roman"/>
          <w:color w:val="000000" w:themeColor="text1"/>
          <w:sz w:val="24"/>
          <w:szCs w:val="24"/>
          <w:lang w:val="uk-UA"/>
        </w:rPr>
        <w:t xml:space="preserve">будь-яким третім особам, без отримання </w:t>
      </w:r>
      <w:r w:rsidR="004D6C4A">
        <w:rPr>
          <w:rFonts w:ascii="Times New Roman" w:hAnsi="Times New Roman" w:cs="Times New Roman"/>
          <w:color w:val="000000" w:themeColor="text1"/>
          <w:sz w:val="24"/>
          <w:szCs w:val="24"/>
          <w:lang w:val="uk-UA"/>
        </w:rPr>
        <w:t>попередньої згоди Покупця.</w:t>
      </w:r>
      <w:r>
        <w:rPr>
          <w:rFonts w:ascii="Times New Roman" w:hAnsi="Times New Roman" w:cs="Times New Roman"/>
          <w:color w:val="000000" w:themeColor="text1"/>
          <w:sz w:val="24"/>
          <w:szCs w:val="24"/>
          <w:lang w:val="uk-UA"/>
        </w:rPr>
        <w:t xml:space="preserve"> </w:t>
      </w:r>
    </w:p>
    <w:p w14:paraId="57FED2F5" w14:textId="77777777" w:rsidR="004F38F4" w:rsidRPr="00C05F41"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Залік зустрічних однорідних вимог за даним Договором без письмової згоди обох Сторін не допускається.</w:t>
      </w:r>
    </w:p>
    <w:p w14:paraId="65EFF67D" w14:textId="6DA5787E" w:rsidR="004F38F4"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Постачальник свідчить про те що Товар передається Покупцеві вільним від будь-яких прав третіх осіб (включаючи арешт і заставу).</w:t>
      </w:r>
    </w:p>
    <w:p w14:paraId="03E50B3E" w14:textId="15535C6A" w:rsidR="00F96195" w:rsidRPr="00F96195" w:rsidRDefault="001A38CF" w:rsidP="00F96195">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F96195">
        <w:rPr>
          <w:rFonts w:ascii="Times New Roman" w:hAnsi="Times New Roman" w:cs="Times New Roman"/>
          <w:color w:val="000000" w:themeColor="text1"/>
          <w:sz w:val="24"/>
          <w:szCs w:val="24"/>
          <w:lang w:val="uk-UA"/>
        </w:rPr>
        <w:t>Постачальник повідомляє, що у нього відсутні зареєстровані акцизні склади. У Постачальника наявна діюча ліцензія на право оптової торгівлі пальним, за відсутності місць оптової торгівлі, реєстраційний номер: 990614202200504.</w:t>
      </w:r>
      <w:r w:rsidR="00F96195" w:rsidRPr="00F96195">
        <w:rPr>
          <w:lang w:val="ru-RU"/>
        </w:rPr>
        <w:t xml:space="preserve"> </w:t>
      </w:r>
      <w:r w:rsidR="00F96195" w:rsidRPr="00F96195">
        <w:rPr>
          <w:rFonts w:ascii="Times New Roman" w:hAnsi="Times New Roman" w:cs="Times New Roman"/>
          <w:color w:val="000000" w:themeColor="text1"/>
          <w:sz w:val="24"/>
          <w:szCs w:val="24"/>
          <w:lang w:val="uk-UA"/>
        </w:rPr>
        <w:t>Постачальник зареєстрований в Реєстрі платників акцизного податку з реалізації пального та спирту етилового та є платником акцизного податку з реалізації пального.</w:t>
      </w:r>
    </w:p>
    <w:p w14:paraId="41D0126B" w14:textId="77777777" w:rsidR="002B59B7" w:rsidRPr="00C05F41" w:rsidRDefault="002B59B7" w:rsidP="00C05F41">
      <w:pPr>
        <w:pStyle w:val="a5"/>
        <w:spacing w:before="60" w:after="80"/>
        <w:ind w:left="142"/>
        <w:jc w:val="both"/>
        <w:rPr>
          <w:rFonts w:ascii="Times New Roman" w:hAnsi="Times New Roman" w:cs="Times New Roman"/>
          <w:color w:val="000000" w:themeColor="text1"/>
          <w:sz w:val="24"/>
          <w:szCs w:val="24"/>
          <w:lang w:val="uk-UA"/>
        </w:rPr>
      </w:pPr>
    </w:p>
    <w:p w14:paraId="665F7A1F" w14:textId="77777777" w:rsidR="004F38F4" w:rsidRPr="00C05F41" w:rsidRDefault="004F38F4" w:rsidP="00C05F41">
      <w:pPr>
        <w:pStyle w:val="a5"/>
        <w:numPr>
          <w:ilvl w:val="0"/>
          <w:numId w:val="1"/>
        </w:numPr>
        <w:spacing w:before="60" w:after="80"/>
        <w:ind w:left="142" w:firstLine="0"/>
        <w:jc w:val="center"/>
        <w:rPr>
          <w:rFonts w:ascii="Times New Roman" w:hAnsi="Times New Roman" w:cs="Times New Roman"/>
          <w:b/>
          <w:color w:val="000000" w:themeColor="text1"/>
          <w:sz w:val="24"/>
          <w:szCs w:val="24"/>
          <w:lang w:val="uk-UA"/>
        </w:rPr>
      </w:pPr>
      <w:r w:rsidRPr="00C05F41">
        <w:rPr>
          <w:rFonts w:ascii="Times New Roman" w:hAnsi="Times New Roman" w:cs="Times New Roman"/>
          <w:b/>
          <w:color w:val="000000" w:themeColor="text1"/>
          <w:sz w:val="24"/>
          <w:szCs w:val="24"/>
          <w:lang w:val="uk-UA"/>
        </w:rPr>
        <w:t>ВИРІШЕННЯ СПОРІВ</w:t>
      </w:r>
    </w:p>
    <w:p w14:paraId="77DCDCA3" w14:textId="77777777" w:rsidR="004F38F4" w:rsidRPr="00C05F41"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 xml:space="preserve">Всі спори або розбіжності, які виникають між Сторонами за даним Договором та Додатками </w:t>
      </w:r>
      <w:r w:rsidRPr="00C05F41">
        <w:rPr>
          <w:rFonts w:ascii="Times New Roman" w:hAnsi="Times New Roman" w:cs="Times New Roman"/>
          <w:color w:val="000000" w:themeColor="text1"/>
          <w:sz w:val="24"/>
          <w:szCs w:val="24"/>
          <w:lang w:val="uk-UA"/>
        </w:rPr>
        <w:lastRenderedPageBreak/>
        <w:t>до нього, або у зв'язку з ними, вирішуються шляхом переговорів між Сторонами.</w:t>
      </w:r>
    </w:p>
    <w:p w14:paraId="6F095033" w14:textId="77777777" w:rsidR="004F38F4" w:rsidRPr="00C05F41"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У разі неможливості вирішення розбіжностей шляхом переговорів, вони підлягають розгляду в господарському суді у встановленому законодавством порядку.</w:t>
      </w:r>
    </w:p>
    <w:p w14:paraId="53569F73" w14:textId="77777777" w:rsidR="002B59B7" w:rsidRPr="00C05F41" w:rsidRDefault="002B59B7" w:rsidP="00C05F41">
      <w:pPr>
        <w:pStyle w:val="a5"/>
        <w:spacing w:before="60" w:after="80"/>
        <w:ind w:left="142"/>
        <w:jc w:val="both"/>
        <w:rPr>
          <w:rFonts w:ascii="Times New Roman" w:hAnsi="Times New Roman" w:cs="Times New Roman"/>
          <w:color w:val="000000" w:themeColor="text1"/>
          <w:sz w:val="24"/>
          <w:szCs w:val="24"/>
          <w:lang w:val="uk-UA"/>
        </w:rPr>
      </w:pPr>
    </w:p>
    <w:p w14:paraId="3D2FE069" w14:textId="77777777" w:rsidR="004F38F4" w:rsidRPr="00C05F41" w:rsidRDefault="004F38F4" w:rsidP="00C05F41">
      <w:pPr>
        <w:pStyle w:val="a5"/>
        <w:numPr>
          <w:ilvl w:val="0"/>
          <w:numId w:val="1"/>
        </w:numPr>
        <w:spacing w:before="60" w:after="80"/>
        <w:ind w:left="142" w:firstLine="0"/>
        <w:jc w:val="center"/>
        <w:rPr>
          <w:rFonts w:ascii="Times New Roman" w:hAnsi="Times New Roman" w:cs="Times New Roman"/>
          <w:b/>
          <w:color w:val="000000" w:themeColor="text1"/>
          <w:sz w:val="24"/>
          <w:szCs w:val="24"/>
          <w:lang w:val="uk-UA"/>
        </w:rPr>
      </w:pPr>
      <w:r w:rsidRPr="00C05F41">
        <w:rPr>
          <w:rFonts w:ascii="Times New Roman" w:hAnsi="Times New Roman" w:cs="Times New Roman"/>
          <w:b/>
          <w:color w:val="000000" w:themeColor="text1"/>
          <w:sz w:val="24"/>
          <w:szCs w:val="24"/>
          <w:lang w:val="uk-UA"/>
        </w:rPr>
        <w:t>ФОРС-МАЖОР</w:t>
      </w:r>
    </w:p>
    <w:p w14:paraId="70C0E99E" w14:textId="77777777" w:rsidR="004F38F4" w:rsidRPr="00C05F41"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 xml:space="preserve">Сторони звільняються від відповідальності за часткове або повне невиконання прийнятих на себе зобов'язань за даним Договором, якщо таке невиконання є наслідком обставин непереборної сили (форс-мажору), а саме: пожежі, стихійних лих, війни, блокади, законних або незаконних дій Уряду, органів місцевого самоврядування (постанов, розпоряджень і </w:t>
      </w:r>
      <w:proofErr w:type="spellStart"/>
      <w:r w:rsidRPr="00C05F41">
        <w:rPr>
          <w:rFonts w:ascii="Times New Roman" w:hAnsi="Times New Roman" w:cs="Times New Roman"/>
          <w:color w:val="000000" w:themeColor="text1"/>
          <w:sz w:val="24"/>
          <w:szCs w:val="24"/>
          <w:lang w:val="uk-UA"/>
        </w:rPr>
        <w:t>т.п</w:t>
      </w:r>
      <w:proofErr w:type="spellEnd"/>
      <w:r w:rsidRPr="00C05F41">
        <w:rPr>
          <w:rFonts w:ascii="Times New Roman" w:hAnsi="Times New Roman" w:cs="Times New Roman"/>
          <w:color w:val="000000" w:themeColor="text1"/>
          <w:sz w:val="24"/>
          <w:szCs w:val="24"/>
          <w:lang w:val="uk-UA"/>
        </w:rPr>
        <w:t>., що обмежують дію цього Договору).</w:t>
      </w:r>
      <w:r w:rsidR="00053606" w:rsidRPr="00C05F41">
        <w:rPr>
          <w:rFonts w:ascii="Times New Roman" w:hAnsi="Times New Roman" w:cs="Times New Roman"/>
          <w:color w:val="000000" w:themeColor="text1"/>
          <w:sz w:val="24"/>
          <w:szCs w:val="24"/>
          <w:lang w:val="uk-UA"/>
        </w:rPr>
        <w:t xml:space="preserve"> </w:t>
      </w:r>
    </w:p>
    <w:p w14:paraId="33CF4B8F" w14:textId="77777777" w:rsidR="004F38F4" w:rsidRPr="00C05F41"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Термін виконання зобов'язань по цьому Договору призупиняється на період протягом якого діятимуть обставини форс-мажору. Якщо такі обставини тривати більше місяця, то Сторони зобов'язані погоджувати подальше виконання зобов'язань за даним Договором або прийняти рішення про його припинення шляхом переговорів</w:t>
      </w:r>
      <w:r w:rsidR="000D0B8A" w:rsidRPr="00C05F41">
        <w:rPr>
          <w:rFonts w:ascii="Times New Roman" w:hAnsi="Times New Roman" w:cs="Times New Roman"/>
          <w:color w:val="000000" w:themeColor="text1"/>
          <w:sz w:val="24"/>
          <w:szCs w:val="24"/>
          <w:lang w:val="uk-UA"/>
        </w:rPr>
        <w:t>.</w:t>
      </w:r>
    </w:p>
    <w:p w14:paraId="32927BDA" w14:textId="77777777" w:rsidR="004F38F4" w:rsidRPr="00C05F41"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Сторона, для якої виникла неможливість виконання зобов'язань за цим Договором у зв'язку з форс-мажорними обставинами, зобов'язана сповістити про це іншу Сторону шляхом надсилання повідомлення за допомогою засобів факсимільного зв'язку або електронною поштою. Якщо про такі події непереборної сили не буде повідомлено протягом 10 (десяти) календарних днів з дня настання події, що унеможливлює часткове або повне невиконання умов Договору, Сторона, для якої настала подія непереборної сили, не може на неї посилатися, крім випадку, коли така подія перешкоджає відправці такого повідомлення.</w:t>
      </w:r>
    </w:p>
    <w:p w14:paraId="38A617F0" w14:textId="49228903" w:rsidR="004F38F4" w:rsidRPr="00C05F41"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 xml:space="preserve">Факт настання форс-мажорних обставин повинен бути підтверджений довідкою Торгово­ промислової палати України або </w:t>
      </w:r>
      <w:r w:rsidR="00053606" w:rsidRPr="00C05F41">
        <w:rPr>
          <w:rFonts w:ascii="Times New Roman" w:hAnsi="Times New Roman" w:cs="Times New Roman"/>
          <w:color w:val="000000" w:themeColor="text1"/>
          <w:sz w:val="24"/>
          <w:szCs w:val="24"/>
          <w:lang w:val="uk-UA"/>
        </w:rPr>
        <w:t>регі</w:t>
      </w:r>
      <w:r w:rsidR="005C3ADF" w:rsidRPr="00C05F41">
        <w:rPr>
          <w:rFonts w:ascii="Times New Roman" w:hAnsi="Times New Roman" w:cs="Times New Roman"/>
          <w:color w:val="000000" w:themeColor="text1"/>
          <w:sz w:val="24"/>
          <w:szCs w:val="24"/>
          <w:lang w:val="uk-UA"/>
        </w:rPr>
        <w:t>он</w:t>
      </w:r>
      <w:r w:rsidR="00053606" w:rsidRPr="00C05F41">
        <w:rPr>
          <w:rFonts w:ascii="Times New Roman" w:hAnsi="Times New Roman" w:cs="Times New Roman"/>
          <w:color w:val="000000" w:themeColor="text1"/>
          <w:sz w:val="24"/>
          <w:szCs w:val="24"/>
          <w:lang w:val="uk-UA"/>
        </w:rPr>
        <w:t>ального ТПП, як</w:t>
      </w:r>
      <w:r w:rsidR="005C3ADF" w:rsidRPr="00C05F41">
        <w:rPr>
          <w:rFonts w:ascii="Times New Roman" w:hAnsi="Times New Roman" w:cs="Times New Roman"/>
          <w:color w:val="000000" w:themeColor="text1"/>
          <w:sz w:val="24"/>
          <w:szCs w:val="24"/>
          <w:lang w:val="uk-UA"/>
        </w:rPr>
        <w:t>а</w:t>
      </w:r>
      <w:r w:rsidR="00053606" w:rsidRPr="00C05F41">
        <w:rPr>
          <w:rFonts w:ascii="Times New Roman" w:hAnsi="Times New Roman" w:cs="Times New Roman"/>
          <w:color w:val="000000" w:themeColor="text1"/>
          <w:sz w:val="24"/>
          <w:szCs w:val="24"/>
          <w:lang w:val="uk-UA"/>
        </w:rPr>
        <w:t xml:space="preserve"> видан</w:t>
      </w:r>
      <w:r w:rsidR="00E11929" w:rsidRPr="00C05F41">
        <w:rPr>
          <w:rFonts w:ascii="Times New Roman" w:hAnsi="Times New Roman" w:cs="Times New Roman"/>
          <w:color w:val="000000" w:themeColor="text1"/>
          <w:sz w:val="24"/>
          <w:szCs w:val="24"/>
          <w:lang w:val="uk-UA"/>
        </w:rPr>
        <w:t>а</w:t>
      </w:r>
      <w:r w:rsidR="00053606" w:rsidRPr="00C05F41">
        <w:rPr>
          <w:rFonts w:ascii="Times New Roman" w:hAnsi="Times New Roman" w:cs="Times New Roman"/>
          <w:color w:val="000000" w:themeColor="text1"/>
          <w:sz w:val="24"/>
          <w:szCs w:val="24"/>
          <w:lang w:val="uk-UA"/>
        </w:rPr>
        <w:t xml:space="preserve"> </w:t>
      </w:r>
      <w:r w:rsidR="00BF069A">
        <w:rPr>
          <w:rFonts w:ascii="Times New Roman" w:hAnsi="Times New Roman" w:cs="Times New Roman"/>
          <w:color w:val="000000" w:themeColor="text1"/>
          <w:sz w:val="24"/>
          <w:szCs w:val="24"/>
          <w:lang w:val="uk-UA"/>
        </w:rPr>
        <w:t xml:space="preserve">безпосередньо </w:t>
      </w:r>
      <w:r w:rsidR="00053606" w:rsidRPr="00C05F41">
        <w:rPr>
          <w:rFonts w:ascii="Times New Roman" w:hAnsi="Times New Roman" w:cs="Times New Roman"/>
          <w:color w:val="000000" w:themeColor="text1"/>
          <w:sz w:val="24"/>
          <w:szCs w:val="24"/>
          <w:lang w:val="uk-UA"/>
        </w:rPr>
        <w:t xml:space="preserve">стороні </w:t>
      </w:r>
      <w:r w:rsidR="005C3ADF" w:rsidRPr="00C05F41">
        <w:rPr>
          <w:rFonts w:ascii="Times New Roman" w:hAnsi="Times New Roman" w:cs="Times New Roman"/>
          <w:color w:val="000000" w:themeColor="text1"/>
          <w:sz w:val="24"/>
          <w:szCs w:val="24"/>
          <w:lang w:val="uk-UA"/>
        </w:rPr>
        <w:t>Д</w:t>
      </w:r>
      <w:r w:rsidR="00053606" w:rsidRPr="00C05F41">
        <w:rPr>
          <w:rFonts w:ascii="Times New Roman" w:hAnsi="Times New Roman" w:cs="Times New Roman"/>
          <w:color w:val="000000" w:themeColor="text1"/>
          <w:sz w:val="24"/>
          <w:szCs w:val="24"/>
          <w:lang w:val="uk-UA"/>
        </w:rPr>
        <w:t>оговору</w:t>
      </w:r>
      <w:r w:rsidR="005C3ADF" w:rsidRPr="00C05F41">
        <w:rPr>
          <w:rFonts w:ascii="Times New Roman" w:hAnsi="Times New Roman" w:cs="Times New Roman"/>
          <w:color w:val="000000" w:themeColor="text1"/>
          <w:sz w:val="24"/>
          <w:szCs w:val="24"/>
          <w:lang w:val="uk-UA"/>
        </w:rPr>
        <w:t>,  та підтверджує факт  неможливості виконання зобов’язань  за Договором з причини  певної форс-мажорної обставини.</w:t>
      </w:r>
    </w:p>
    <w:p w14:paraId="56F11F70" w14:textId="75A50323" w:rsidR="004F38F4"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Положення цього розділу не застосовуються, якщо обставини непереборної сили (форс- мажору) настали в період прострочення виконання зобов'язань Стороною, яка на них посилається.</w:t>
      </w:r>
    </w:p>
    <w:p w14:paraId="520B3AAA" w14:textId="5148569B" w:rsidR="00C34895" w:rsidRPr="00C34895" w:rsidRDefault="00C34895" w:rsidP="00C34895">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34895">
        <w:rPr>
          <w:rFonts w:ascii="Times New Roman" w:hAnsi="Times New Roman" w:cs="Times New Roman"/>
          <w:color w:val="000000" w:themeColor="text1"/>
          <w:sz w:val="24"/>
          <w:szCs w:val="24"/>
          <w:lang w:val="uk-UA"/>
        </w:rPr>
        <w:t xml:space="preserve">Якщо у зв’язку із форс-мажорними обставинами та (або) їх наслідками виконання цього Договору є тимчасово неможливим і така неможливість триває протягом </w:t>
      </w:r>
      <w:r>
        <w:rPr>
          <w:rFonts w:ascii="Times New Roman" w:hAnsi="Times New Roman" w:cs="Times New Roman"/>
          <w:color w:val="000000" w:themeColor="text1"/>
          <w:sz w:val="24"/>
          <w:szCs w:val="24"/>
          <w:lang w:val="uk-UA"/>
        </w:rPr>
        <w:t>6</w:t>
      </w:r>
      <w:r w:rsidRPr="00C34895">
        <w:rPr>
          <w:rFonts w:ascii="Times New Roman" w:hAnsi="Times New Roman" w:cs="Times New Roman"/>
          <w:color w:val="000000" w:themeColor="text1"/>
          <w:sz w:val="24"/>
          <w:szCs w:val="24"/>
          <w:lang w:val="uk-UA"/>
        </w:rPr>
        <w:t>0</w:t>
      </w:r>
      <w:r>
        <w:rPr>
          <w:rFonts w:ascii="Times New Roman" w:hAnsi="Times New Roman" w:cs="Times New Roman"/>
          <w:color w:val="000000" w:themeColor="text1"/>
          <w:sz w:val="24"/>
          <w:szCs w:val="24"/>
          <w:lang w:val="uk-UA"/>
        </w:rPr>
        <w:t xml:space="preserve"> (</w:t>
      </w:r>
      <w:proofErr w:type="spellStart"/>
      <w:r>
        <w:rPr>
          <w:rFonts w:ascii="Times New Roman" w:hAnsi="Times New Roman" w:cs="Times New Roman"/>
          <w:color w:val="000000" w:themeColor="text1"/>
          <w:sz w:val="24"/>
          <w:szCs w:val="24"/>
          <w:lang w:val="uk-UA"/>
        </w:rPr>
        <w:t>шестидесяти</w:t>
      </w:r>
      <w:proofErr w:type="spellEnd"/>
      <w:r>
        <w:rPr>
          <w:rFonts w:ascii="Times New Roman" w:hAnsi="Times New Roman" w:cs="Times New Roman"/>
          <w:color w:val="000000" w:themeColor="text1"/>
          <w:sz w:val="24"/>
          <w:szCs w:val="24"/>
          <w:lang w:val="uk-UA"/>
        </w:rPr>
        <w:t>)</w:t>
      </w:r>
      <w:r w:rsidRPr="00C34895">
        <w:rPr>
          <w:rFonts w:ascii="Times New Roman" w:hAnsi="Times New Roman" w:cs="Times New Roman"/>
          <w:color w:val="000000" w:themeColor="text1"/>
          <w:sz w:val="24"/>
          <w:szCs w:val="24"/>
          <w:lang w:val="uk-UA"/>
        </w:rPr>
        <w:t xml:space="preserve"> календарних днів та не виявляє ознак припинення, то цей Договір може бути розірваний в односторонньому порядку будь-якою Стороною шляхом надіслання іншій Стороні Додаткової угоди про розірвання Договору, при цьому Сторони повинні провести взаєморозрахунки між собою та сплачена Покупцем попередня оплата за Товар повертається </w:t>
      </w:r>
      <w:r>
        <w:rPr>
          <w:rFonts w:ascii="Times New Roman" w:hAnsi="Times New Roman" w:cs="Times New Roman"/>
          <w:color w:val="000000" w:themeColor="text1"/>
          <w:sz w:val="24"/>
          <w:szCs w:val="24"/>
          <w:lang w:val="uk-UA"/>
        </w:rPr>
        <w:t>у порядку, погодженому Сторонами в Додатковій Угоді про розірвання Договору</w:t>
      </w:r>
      <w:r w:rsidRPr="00C34895">
        <w:rPr>
          <w:rFonts w:ascii="Times New Roman" w:hAnsi="Times New Roman" w:cs="Times New Roman"/>
          <w:color w:val="000000" w:themeColor="text1"/>
          <w:sz w:val="24"/>
          <w:szCs w:val="24"/>
          <w:lang w:val="uk-UA"/>
        </w:rPr>
        <w:t>.</w:t>
      </w:r>
    </w:p>
    <w:p w14:paraId="7B4FEFF0" w14:textId="77777777" w:rsidR="002B59B7" w:rsidRPr="00C05F41" w:rsidRDefault="002B59B7" w:rsidP="00C05F41">
      <w:pPr>
        <w:pStyle w:val="a5"/>
        <w:spacing w:before="60" w:after="80"/>
        <w:ind w:left="142"/>
        <w:jc w:val="both"/>
        <w:rPr>
          <w:rFonts w:ascii="Times New Roman" w:hAnsi="Times New Roman" w:cs="Times New Roman"/>
          <w:color w:val="000000" w:themeColor="text1"/>
          <w:sz w:val="24"/>
          <w:szCs w:val="24"/>
          <w:lang w:val="uk-UA"/>
        </w:rPr>
      </w:pPr>
    </w:p>
    <w:p w14:paraId="44B4CBBD" w14:textId="77777777" w:rsidR="004F38F4" w:rsidRPr="00C05F41" w:rsidRDefault="004F38F4" w:rsidP="00C05F41">
      <w:pPr>
        <w:pStyle w:val="a5"/>
        <w:numPr>
          <w:ilvl w:val="0"/>
          <w:numId w:val="1"/>
        </w:numPr>
        <w:spacing w:before="60" w:after="80"/>
        <w:ind w:left="142" w:firstLine="0"/>
        <w:jc w:val="center"/>
        <w:rPr>
          <w:rFonts w:ascii="Times New Roman" w:hAnsi="Times New Roman" w:cs="Times New Roman"/>
          <w:b/>
          <w:color w:val="000000" w:themeColor="text1"/>
          <w:sz w:val="24"/>
          <w:szCs w:val="24"/>
          <w:lang w:val="uk-UA"/>
        </w:rPr>
      </w:pPr>
      <w:r w:rsidRPr="00C05F41">
        <w:rPr>
          <w:rFonts w:ascii="Times New Roman" w:hAnsi="Times New Roman" w:cs="Times New Roman"/>
          <w:b/>
          <w:color w:val="000000" w:themeColor="text1"/>
          <w:sz w:val="24"/>
          <w:szCs w:val="24"/>
          <w:lang w:val="uk-UA"/>
        </w:rPr>
        <w:t>ТЕРМІН ДІЇ ДОГОВОРУ ТА ЗАКЛЮЧНІ ПОЛОЖЕННЯ</w:t>
      </w:r>
    </w:p>
    <w:p w14:paraId="66F8EDBF" w14:textId="08AAE7EA" w:rsidR="004F38F4" w:rsidRPr="00C05F41"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 xml:space="preserve">Цей Договір набирає чинності з дати його підписання Сторонами і діє до </w:t>
      </w:r>
      <w:r w:rsidR="001A448A" w:rsidRPr="00903C9D">
        <w:rPr>
          <w:rFonts w:ascii="Times New Roman" w:hAnsi="Times New Roman" w:cs="Times New Roman"/>
          <w:b/>
          <w:bCs/>
          <w:color w:val="000000" w:themeColor="text1"/>
          <w:sz w:val="24"/>
          <w:szCs w:val="24"/>
          <w:lang w:val="ru-RU"/>
        </w:rPr>
        <w:t>31.12.202</w:t>
      </w:r>
      <w:r w:rsidR="00903C9D" w:rsidRPr="00903C9D">
        <w:rPr>
          <w:rFonts w:ascii="Times New Roman" w:hAnsi="Times New Roman" w:cs="Times New Roman"/>
          <w:b/>
          <w:bCs/>
          <w:color w:val="000000" w:themeColor="text1"/>
          <w:sz w:val="24"/>
          <w:szCs w:val="24"/>
          <w:lang w:val="ru-RU"/>
        </w:rPr>
        <w:t>4</w:t>
      </w:r>
      <w:r w:rsidRPr="00903C9D">
        <w:rPr>
          <w:rFonts w:ascii="Times New Roman" w:hAnsi="Times New Roman" w:cs="Times New Roman"/>
          <w:b/>
          <w:bCs/>
          <w:color w:val="000000" w:themeColor="text1"/>
          <w:sz w:val="24"/>
          <w:szCs w:val="24"/>
          <w:lang w:val="uk-UA"/>
        </w:rPr>
        <w:t xml:space="preserve"> року</w:t>
      </w:r>
      <w:r w:rsidRPr="00C05F41">
        <w:rPr>
          <w:rFonts w:ascii="Times New Roman" w:hAnsi="Times New Roman" w:cs="Times New Roman"/>
          <w:color w:val="000000" w:themeColor="text1"/>
          <w:sz w:val="24"/>
          <w:szCs w:val="24"/>
          <w:lang w:val="uk-UA"/>
        </w:rPr>
        <w:t xml:space="preserve"> включно, а в частині взаєморозрахунків -</w:t>
      </w:r>
      <w:r w:rsidR="005A5DEE">
        <w:rPr>
          <w:rFonts w:ascii="Times New Roman" w:hAnsi="Times New Roman" w:cs="Times New Roman"/>
          <w:color w:val="000000" w:themeColor="text1"/>
          <w:sz w:val="24"/>
          <w:szCs w:val="24"/>
          <w:lang w:val="uk-UA"/>
        </w:rPr>
        <w:t xml:space="preserve"> </w:t>
      </w:r>
      <w:r w:rsidRPr="00C05F41">
        <w:rPr>
          <w:rFonts w:ascii="Times New Roman" w:hAnsi="Times New Roman" w:cs="Times New Roman"/>
          <w:color w:val="000000" w:themeColor="text1"/>
          <w:sz w:val="24"/>
          <w:szCs w:val="24"/>
          <w:lang w:val="uk-UA"/>
        </w:rPr>
        <w:t>до їх повного завершення. Закінчення терміну дії Договору не звільняє винну Сторону від відповідальності за його невиконання.</w:t>
      </w:r>
    </w:p>
    <w:p w14:paraId="76C59B4A" w14:textId="430CBD9E" w:rsidR="004F38F4" w:rsidRPr="00C05F41" w:rsidRDefault="004F38F4" w:rsidP="00861AE0">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 xml:space="preserve">Строк дії Договору може бути продовжений або Договір може бути розірваний достроково за письмовою </w:t>
      </w:r>
      <w:r w:rsidR="005A5DEE">
        <w:rPr>
          <w:rFonts w:ascii="Times New Roman" w:hAnsi="Times New Roman" w:cs="Times New Roman"/>
          <w:color w:val="000000" w:themeColor="text1"/>
          <w:sz w:val="24"/>
          <w:szCs w:val="24"/>
          <w:lang w:val="uk-UA"/>
        </w:rPr>
        <w:t>з</w:t>
      </w:r>
      <w:r w:rsidRPr="00C05F41">
        <w:rPr>
          <w:rFonts w:ascii="Times New Roman" w:hAnsi="Times New Roman" w:cs="Times New Roman"/>
          <w:color w:val="000000" w:themeColor="text1"/>
          <w:sz w:val="24"/>
          <w:szCs w:val="24"/>
          <w:lang w:val="uk-UA"/>
        </w:rPr>
        <w:t>годою Сторін. При цьому Сторона, яка ініціює розірвання Договору. повинна повідомити іншу Сторону про свій намір не пізніше, ніж за 30 календарних днів до дати розірвання Договору.</w:t>
      </w:r>
    </w:p>
    <w:p w14:paraId="15E35D19" w14:textId="77777777" w:rsidR="004F38F4" w:rsidRPr="00C05F41"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Взаємовідносини Сторін, які не передбачені цим Договором, регулюються чинним законодавством України.</w:t>
      </w:r>
    </w:p>
    <w:p w14:paraId="4E773B42" w14:textId="77777777" w:rsidR="004F38F4" w:rsidRPr="00C05F41"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Цей Договір складений при повному розумінні Сторонами предмету Договору і замінює будь-яку угоду за даним предметом, укладену раніше в усній або письмовій формі.</w:t>
      </w:r>
    </w:p>
    <w:p w14:paraId="4F292F23" w14:textId="77777777" w:rsidR="004F38F4" w:rsidRPr="00C05F41"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lastRenderedPageBreak/>
        <w:t>Всі зміни, доповнення, Додатки та додаткові угоди до цього Договору складаються у письмові й формі, скріплюються підписами та печатками Сторін.</w:t>
      </w:r>
    </w:p>
    <w:p w14:paraId="7A023B96" w14:textId="77777777" w:rsidR="004F38F4" w:rsidRPr="00C05F41"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Всі Додатки та додаткові угоди (зміни) до цього Договору є його невід'ємною частиною.</w:t>
      </w:r>
    </w:p>
    <w:p w14:paraId="42B4DC95" w14:textId="470F4281" w:rsidR="004F38F4" w:rsidRPr="00C05F41"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 xml:space="preserve">Кожна із Сторін засвідчує вірність реквізитів та іншої інформації відносно себе, що зазначена у цьому Договорі, в </w:t>
      </w:r>
      <w:proofErr w:type="spellStart"/>
      <w:r w:rsidRPr="00C05F41">
        <w:rPr>
          <w:rFonts w:ascii="Times New Roman" w:hAnsi="Times New Roman" w:cs="Times New Roman"/>
          <w:color w:val="000000" w:themeColor="text1"/>
          <w:sz w:val="24"/>
          <w:szCs w:val="24"/>
          <w:lang w:val="uk-UA"/>
        </w:rPr>
        <w:t>т.ч</w:t>
      </w:r>
      <w:proofErr w:type="spellEnd"/>
      <w:r w:rsidRPr="00C05F41">
        <w:rPr>
          <w:rFonts w:ascii="Times New Roman" w:hAnsi="Times New Roman" w:cs="Times New Roman"/>
          <w:color w:val="000000" w:themeColor="text1"/>
          <w:sz w:val="24"/>
          <w:szCs w:val="24"/>
          <w:lang w:val="uk-UA"/>
        </w:rPr>
        <w:t xml:space="preserve">. Додатках до нього, та зобов'язується якнайшвидше повідомляти іншу Сторону про її зміну, але не пізніше 3-х календарних днів з моменту виникнення відповідних змін, а також у цей же строк повідомляти про порушення провадження у справі про банкрутство Сторони, арешт майна, рахунків Сторони та/або настанні інших обставин, що можуть вплинути на виконання цього Договору. </w:t>
      </w:r>
      <w:r w:rsidR="00D4153D">
        <w:rPr>
          <w:rFonts w:ascii="Times New Roman" w:hAnsi="Times New Roman" w:cs="Times New Roman"/>
          <w:color w:val="000000" w:themeColor="text1"/>
          <w:sz w:val="24"/>
          <w:szCs w:val="24"/>
          <w:lang w:val="uk-UA"/>
        </w:rPr>
        <w:t>В</w:t>
      </w:r>
      <w:r w:rsidRPr="00C05F41">
        <w:rPr>
          <w:rFonts w:ascii="Times New Roman" w:hAnsi="Times New Roman" w:cs="Times New Roman"/>
          <w:color w:val="000000" w:themeColor="text1"/>
          <w:sz w:val="24"/>
          <w:szCs w:val="24"/>
          <w:lang w:val="uk-UA"/>
        </w:rPr>
        <w:t xml:space="preserve"> </w:t>
      </w:r>
      <w:r w:rsidR="00D4153D">
        <w:rPr>
          <w:rFonts w:ascii="Times New Roman" w:hAnsi="Times New Roman" w:cs="Times New Roman"/>
          <w:color w:val="000000" w:themeColor="text1"/>
          <w:sz w:val="24"/>
          <w:szCs w:val="24"/>
          <w:lang w:val="uk-UA"/>
        </w:rPr>
        <w:t>іншому</w:t>
      </w:r>
      <w:r w:rsidRPr="00C05F41">
        <w:rPr>
          <w:rFonts w:ascii="Times New Roman" w:hAnsi="Times New Roman" w:cs="Times New Roman"/>
          <w:color w:val="000000" w:themeColor="text1"/>
          <w:sz w:val="24"/>
          <w:szCs w:val="24"/>
          <w:lang w:val="uk-UA"/>
        </w:rPr>
        <w:t xml:space="preserve"> випадку Сторона несе відповідальність за негативні наслідки, зумовлені неповідомленням іншої Сторони про зміну інформації відносно себе та настання інших негативних наслідків, зумовлених неповідомленням зазначеної у цьому пункті інформації.</w:t>
      </w:r>
    </w:p>
    <w:p w14:paraId="2F7F19F8" w14:textId="0785AB69" w:rsidR="004F38F4" w:rsidRPr="00C05F41" w:rsidRDefault="004F38F4" w:rsidP="00C05F41">
      <w:pPr>
        <w:pStyle w:val="a5"/>
        <w:spacing w:before="60" w:after="80"/>
        <w:ind w:left="142"/>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У випадку змін реквізитів Сторін, Сторони повідомляють одна одну направивши лист­ повідомлення, або за вимогою однієї із Сторін укладають Додаткову угоду до даного Договору, яка підписується та скріплюється печаткою Сторін електронною поштою, з подальшим обміном оригіналами у відповідності до п. 12.</w:t>
      </w:r>
      <w:r w:rsidR="00784A72">
        <w:rPr>
          <w:rFonts w:ascii="Times New Roman" w:hAnsi="Times New Roman" w:cs="Times New Roman"/>
          <w:color w:val="000000" w:themeColor="text1"/>
          <w:sz w:val="24"/>
          <w:szCs w:val="24"/>
          <w:lang w:val="uk-UA"/>
        </w:rPr>
        <w:t>9</w:t>
      </w:r>
      <w:r w:rsidRPr="00C05F41">
        <w:rPr>
          <w:rFonts w:ascii="Times New Roman" w:hAnsi="Times New Roman" w:cs="Times New Roman"/>
          <w:color w:val="000000" w:themeColor="text1"/>
          <w:sz w:val="24"/>
          <w:szCs w:val="24"/>
          <w:lang w:val="uk-UA"/>
        </w:rPr>
        <w:t>. цього Договору.</w:t>
      </w:r>
    </w:p>
    <w:p w14:paraId="3A1410C4" w14:textId="77777777" w:rsidR="004F38F4" w:rsidRPr="00C05F41"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Сторони підтверджують, що кожна із Сторін під час укладання даного Договору діє та в майбутньому діятиме в межах своїх повноважень і керується та буде керуватись законодавством України, а особи, що підписали цей Договір та будуть в майбутньому підписувати Додатки до нього, діють в межах своїх повноважень.</w:t>
      </w:r>
    </w:p>
    <w:p w14:paraId="2ED40898" w14:textId="77777777" w:rsidR="004F38F4" w:rsidRPr="00C05F41"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Документообіг між сторонами здійснюється за допомогою засобів поштового, електронного, факсимільного або кур'єрського зв'язку. Сторони домовилися, що оригінали документів можуть бути отримані ними як під час так і після проведення поставки.</w:t>
      </w:r>
    </w:p>
    <w:p w14:paraId="175A7D72" w14:textId="77777777" w:rsidR="004F38F4" w:rsidRPr="00C05F41" w:rsidRDefault="004F38F4" w:rsidP="00C05F41">
      <w:pPr>
        <w:pStyle w:val="a5"/>
        <w:spacing w:before="60" w:after="80"/>
        <w:ind w:left="142"/>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Договір, Додатки до нього</w:t>
      </w:r>
      <w:r w:rsidR="00D02907" w:rsidRPr="00C05F41">
        <w:rPr>
          <w:rFonts w:ascii="Times New Roman" w:hAnsi="Times New Roman" w:cs="Times New Roman"/>
          <w:color w:val="000000" w:themeColor="text1"/>
          <w:sz w:val="24"/>
          <w:szCs w:val="24"/>
          <w:lang w:val="uk-UA"/>
        </w:rPr>
        <w:t>,</w:t>
      </w:r>
      <w:r w:rsidRPr="00C05F41">
        <w:rPr>
          <w:rFonts w:ascii="Times New Roman" w:hAnsi="Times New Roman" w:cs="Times New Roman"/>
          <w:color w:val="000000" w:themeColor="text1"/>
          <w:sz w:val="24"/>
          <w:szCs w:val="24"/>
          <w:lang w:val="uk-UA"/>
        </w:rPr>
        <w:t xml:space="preserve"> а також інші документи створені при його виконанні, які відправлені за допомогою засобів факсимільного зв'язку або електронною поштою мають повну юридичну силу до моменту обміну оригіналами породжують права та обов'язки для сторін, можуть бути подані в судові інстанції в якості належних доказів і не можуть заперечуватися стороною, від імені якої вони були відправлені.</w:t>
      </w:r>
    </w:p>
    <w:p w14:paraId="058B4A2C" w14:textId="5D7735FA" w:rsidR="004F38F4" w:rsidRPr="00C05F41" w:rsidRDefault="004F38F4" w:rsidP="00C05F41">
      <w:pPr>
        <w:spacing w:before="60" w:after="80"/>
        <w:ind w:left="142"/>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Всі документи, відправлені за допомогою засобів факсимільного зв'язку чи електронною поштою повинні бути відправлені в оригіналі рекомендованим листом</w:t>
      </w:r>
      <w:r w:rsidR="00784A72">
        <w:rPr>
          <w:rFonts w:ascii="Times New Roman" w:hAnsi="Times New Roman" w:cs="Times New Roman"/>
          <w:color w:val="000000" w:themeColor="text1"/>
          <w:sz w:val="24"/>
          <w:szCs w:val="24"/>
          <w:lang w:val="uk-UA"/>
        </w:rPr>
        <w:t xml:space="preserve"> </w:t>
      </w:r>
      <w:r w:rsidR="00784A72" w:rsidRPr="00AF74C0">
        <w:rPr>
          <w:rFonts w:ascii="Times New Roman" w:hAnsi="Times New Roman" w:cs="Times New Roman"/>
          <w:color w:val="000000" w:themeColor="text1"/>
          <w:sz w:val="24"/>
          <w:szCs w:val="24"/>
          <w:lang w:val="uk-UA"/>
        </w:rPr>
        <w:t>з описом вкладення</w:t>
      </w:r>
      <w:r w:rsidRPr="00C05F41">
        <w:rPr>
          <w:rFonts w:ascii="Times New Roman" w:hAnsi="Times New Roman" w:cs="Times New Roman"/>
          <w:color w:val="000000" w:themeColor="text1"/>
          <w:sz w:val="24"/>
          <w:szCs w:val="24"/>
          <w:lang w:val="uk-UA"/>
        </w:rPr>
        <w:t xml:space="preserve"> протягом </w:t>
      </w:r>
      <w:r w:rsidR="004C7B33">
        <w:rPr>
          <w:rFonts w:ascii="Times New Roman" w:hAnsi="Times New Roman" w:cs="Times New Roman"/>
          <w:color w:val="000000" w:themeColor="text1"/>
          <w:sz w:val="24"/>
          <w:szCs w:val="24"/>
          <w:lang w:val="uk-UA"/>
        </w:rPr>
        <w:t>5</w:t>
      </w:r>
      <w:r w:rsidR="005A704E">
        <w:rPr>
          <w:rFonts w:ascii="Times New Roman" w:hAnsi="Times New Roman" w:cs="Times New Roman"/>
          <w:color w:val="000000" w:themeColor="text1"/>
          <w:sz w:val="24"/>
          <w:szCs w:val="24"/>
          <w:lang w:val="uk-UA"/>
        </w:rPr>
        <w:t xml:space="preserve">-х </w:t>
      </w:r>
      <w:r w:rsidRPr="00C05F41">
        <w:rPr>
          <w:rFonts w:ascii="Times New Roman" w:hAnsi="Times New Roman" w:cs="Times New Roman"/>
          <w:color w:val="000000" w:themeColor="text1"/>
          <w:sz w:val="24"/>
          <w:szCs w:val="24"/>
          <w:lang w:val="uk-UA"/>
        </w:rPr>
        <w:t>(</w:t>
      </w:r>
      <w:r w:rsidR="004C7B33">
        <w:rPr>
          <w:rFonts w:ascii="Times New Roman" w:hAnsi="Times New Roman" w:cs="Times New Roman"/>
          <w:color w:val="000000" w:themeColor="text1"/>
          <w:sz w:val="24"/>
          <w:szCs w:val="24"/>
          <w:lang w:val="uk-UA"/>
        </w:rPr>
        <w:t>п’яти</w:t>
      </w:r>
      <w:r w:rsidRPr="00C05F41">
        <w:rPr>
          <w:rFonts w:ascii="Times New Roman" w:hAnsi="Times New Roman" w:cs="Times New Roman"/>
          <w:color w:val="000000" w:themeColor="text1"/>
          <w:sz w:val="24"/>
          <w:szCs w:val="24"/>
          <w:lang w:val="uk-UA"/>
        </w:rPr>
        <w:t>) календарних днів від дати відправки за допомогою засобів факсимільного зв'язку чи електронною поштою, якщо інший строк не обумовлений умовами даного Договору.</w:t>
      </w:r>
    </w:p>
    <w:p w14:paraId="4BA91F99" w14:textId="118B7AD6" w:rsidR="004F38F4" w:rsidRPr="00903C9D" w:rsidRDefault="004F38F4" w:rsidP="00C05F41">
      <w:pPr>
        <w:spacing w:before="60" w:after="80"/>
        <w:ind w:left="142"/>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 xml:space="preserve">Електронна пошта Постачальника: </w:t>
      </w:r>
      <w:hyperlink r:id="rId8" w:history="1">
        <w:r w:rsidR="00EC50E3" w:rsidRPr="008163FC">
          <w:rPr>
            <w:rStyle w:val="a6"/>
            <w:rFonts w:ascii="Times New Roman" w:hAnsi="Times New Roman" w:cs="Times New Roman"/>
            <w:sz w:val="24"/>
            <w:szCs w:val="24"/>
          </w:rPr>
          <w:t>diesel</w:t>
        </w:r>
        <w:r w:rsidR="00EC50E3" w:rsidRPr="008163FC">
          <w:rPr>
            <w:rStyle w:val="a6"/>
            <w:rFonts w:ascii="Times New Roman" w:hAnsi="Times New Roman" w:cs="Times New Roman"/>
            <w:sz w:val="24"/>
            <w:szCs w:val="24"/>
            <w:lang w:val="ru-RU"/>
          </w:rPr>
          <w:t>@</w:t>
        </w:r>
        <w:r w:rsidR="00EC50E3" w:rsidRPr="008163FC">
          <w:rPr>
            <w:rStyle w:val="a6"/>
            <w:rFonts w:ascii="Times New Roman" w:hAnsi="Times New Roman" w:cs="Times New Roman"/>
            <w:sz w:val="24"/>
            <w:szCs w:val="24"/>
          </w:rPr>
          <w:t>ug</w:t>
        </w:r>
        <w:r w:rsidR="00EC50E3" w:rsidRPr="008163FC">
          <w:rPr>
            <w:rStyle w:val="a6"/>
            <w:rFonts w:ascii="Times New Roman" w:hAnsi="Times New Roman" w:cs="Times New Roman"/>
            <w:sz w:val="24"/>
            <w:szCs w:val="24"/>
            <w:lang w:val="ru-RU"/>
          </w:rPr>
          <w:t>-</w:t>
        </w:r>
        <w:r w:rsidR="00EC50E3" w:rsidRPr="008163FC">
          <w:rPr>
            <w:rStyle w:val="a6"/>
            <w:rFonts w:ascii="Times New Roman" w:hAnsi="Times New Roman" w:cs="Times New Roman"/>
            <w:sz w:val="24"/>
            <w:szCs w:val="24"/>
          </w:rPr>
          <w:t>gaz</w:t>
        </w:r>
        <w:r w:rsidR="00EC50E3" w:rsidRPr="008163FC">
          <w:rPr>
            <w:rStyle w:val="a6"/>
            <w:rFonts w:ascii="Times New Roman" w:hAnsi="Times New Roman" w:cs="Times New Roman"/>
            <w:sz w:val="24"/>
            <w:szCs w:val="24"/>
            <w:lang w:val="ru-RU"/>
          </w:rPr>
          <w:t>.</w:t>
        </w:r>
        <w:r w:rsidR="00EC50E3" w:rsidRPr="008163FC">
          <w:rPr>
            <w:rStyle w:val="a6"/>
            <w:rFonts w:ascii="Times New Roman" w:hAnsi="Times New Roman" w:cs="Times New Roman"/>
            <w:sz w:val="24"/>
            <w:szCs w:val="24"/>
          </w:rPr>
          <w:t>com</w:t>
        </w:r>
        <w:r w:rsidR="00EC50E3" w:rsidRPr="008163FC">
          <w:rPr>
            <w:rStyle w:val="a6"/>
            <w:rFonts w:ascii="Times New Roman" w:hAnsi="Times New Roman" w:cs="Times New Roman"/>
            <w:sz w:val="24"/>
            <w:szCs w:val="24"/>
            <w:lang w:val="ru-RU"/>
          </w:rPr>
          <w:t xml:space="preserve"> </w:t>
        </w:r>
      </w:hyperlink>
      <w:r w:rsidR="007446E5" w:rsidRPr="007446E5">
        <w:rPr>
          <w:rFonts w:ascii="Times New Roman" w:hAnsi="Times New Roman" w:cs="Times New Roman"/>
          <w:color w:val="000000" w:themeColor="text1"/>
          <w:sz w:val="24"/>
          <w:szCs w:val="24"/>
          <w:u w:val="single"/>
          <w:lang w:val="uk-UA"/>
        </w:rPr>
        <w:t xml:space="preserve">, </w:t>
      </w:r>
      <w:r w:rsidR="00B64BB8" w:rsidRPr="00B64BB8">
        <w:rPr>
          <w:rFonts w:ascii="Times New Roman" w:hAnsi="Times New Roman" w:cs="Times New Roman"/>
          <w:color w:val="000000" w:themeColor="text1"/>
          <w:sz w:val="24"/>
          <w:szCs w:val="24"/>
          <w:u w:val="single"/>
          <w:lang w:val="uk-UA"/>
        </w:rPr>
        <w:t>office@ug-gaz.com</w:t>
      </w:r>
      <w:r w:rsidR="00B64BB8">
        <w:rPr>
          <w:rFonts w:ascii="Times New Roman" w:hAnsi="Times New Roman" w:cs="Times New Roman"/>
          <w:color w:val="000000" w:themeColor="text1"/>
          <w:sz w:val="24"/>
          <w:szCs w:val="24"/>
          <w:u w:val="single"/>
          <w:lang w:val="uk-UA"/>
        </w:rPr>
        <w:t>.</w:t>
      </w:r>
    </w:p>
    <w:p w14:paraId="322E1177" w14:textId="18DA1098" w:rsidR="004F38F4" w:rsidRPr="007446E5" w:rsidRDefault="004F38F4" w:rsidP="00C05F41">
      <w:pPr>
        <w:spacing w:before="60" w:after="80"/>
        <w:ind w:left="142"/>
        <w:rPr>
          <w:rFonts w:ascii="Times New Roman" w:hAnsi="Times New Roman" w:cs="Times New Roman"/>
          <w:color w:val="000000" w:themeColor="text1"/>
          <w:sz w:val="24"/>
          <w:szCs w:val="24"/>
          <w:lang w:val="ru-RU"/>
        </w:rPr>
      </w:pPr>
      <w:r w:rsidRPr="00C05F41">
        <w:rPr>
          <w:rFonts w:ascii="Times New Roman" w:hAnsi="Times New Roman" w:cs="Times New Roman"/>
          <w:color w:val="000000" w:themeColor="text1"/>
          <w:sz w:val="24"/>
          <w:szCs w:val="24"/>
          <w:lang w:val="uk-UA"/>
        </w:rPr>
        <w:t xml:space="preserve">Електронна пошта Покупця: </w:t>
      </w:r>
      <w:r w:rsidR="00B64BB8" w:rsidRPr="00A25EB1">
        <w:rPr>
          <w:rFonts w:ascii="Times New Roman" w:hAnsi="Times New Roman" w:cs="Times New Roman"/>
          <w:color w:val="000000" w:themeColor="text1"/>
          <w:sz w:val="23"/>
          <w:szCs w:val="23"/>
          <w:lang w:val="ru-RU"/>
        </w:rPr>
        <w:t>[</w:t>
      </w:r>
      <w:r w:rsidR="00B64BB8" w:rsidRPr="00A25EB1">
        <w:rPr>
          <w:rFonts w:ascii="Times New Roman" w:hAnsi="Times New Roman" w:cs="Times New Roman"/>
          <w:color w:val="000000" w:themeColor="text1"/>
          <w:sz w:val="23"/>
          <w:szCs w:val="23"/>
          <w:highlight w:val="yellow"/>
          <w:lang w:val="ru-RU"/>
        </w:rPr>
        <w:t>…</w:t>
      </w:r>
      <w:r w:rsidR="00B64BB8" w:rsidRPr="00A25EB1">
        <w:rPr>
          <w:rFonts w:ascii="Times New Roman" w:hAnsi="Times New Roman" w:cs="Times New Roman"/>
          <w:color w:val="000000" w:themeColor="text1"/>
          <w:sz w:val="23"/>
          <w:szCs w:val="23"/>
          <w:lang w:val="ru-RU"/>
        </w:rPr>
        <w:t>]</w:t>
      </w:r>
      <w:r w:rsidR="007446E5" w:rsidRPr="007446E5">
        <w:rPr>
          <w:rFonts w:ascii="Times New Roman" w:hAnsi="Times New Roman" w:cs="Times New Roman"/>
          <w:color w:val="000000" w:themeColor="text1"/>
          <w:sz w:val="24"/>
          <w:szCs w:val="24"/>
          <w:lang w:val="ru-RU"/>
        </w:rPr>
        <w:t>.</w:t>
      </w:r>
    </w:p>
    <w:p w14:paraId="2C60D6C0" w14:textId="2C461DBA" w:rsidR="004F38F4" w:rsidRPr="00C05F41" w:rsidRDefault="005337E9" w:rsidP="00C05F41">
      <w:pPr>
        <w:spacing w:before="60" w:after="80"/>
        <w:ind w:left="142"/>
        <w:jc w:val="both"/>
        <w:rPr>
          <w:rFonts w:ascii="Times New Roman" w:hAnsi="Times New Roman" w:cs="Times New Roman"/>
          <w:color w:val="000000" w:themeColor="text1"/>
          <w:sz w:val="24"/>
          <w:szCs w:val="24"/>
          <w:lang w:val="uk-UA"/>
        </w:rPr>
      </w:pPr>
      <w:r w:rsidRPr="005337E9">
        <w:rPr>
          <w:rFonts w:ascii="Times New Roman" w:hAnsi="Times New Roman" w:cs="Times New Roman"/>
          <w:color w:val="000000" w:themeColor="text1"/>
          <w:sz w:val="24"/>
          <w:szCs w:val="24"/>
          <w:lang w:val="uk-UA"/>
        </w:rPr>
        <w:t>Відправлені електронною поштою документи, скріплені підписами та печатками Сторін мають повну юридичну силу до моменту обміну оригіналами.</w:t>
      </w:r>
    </w:p>
    <w:p w14:paraId="1A1B5965" w14:textId="694CD227" w:rsidR="004F38F4" w:rsidRPr="00C05F41"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 xml:space="preserve">Сторони домовилися, що у випадку неотримання оригіналів документів належним доказом факту поставки та отримання товару Покупцем є відповідні копії таких документів у тому числі, цього договору, додатків до цього договору, а також документів </w:t>
      </w:r>
      <w:r w:rsidR="005337E9">
        <w:rPr>
          <w:rFonts w:ascii="Times New Roman" w:hAnsi="Times New Roman" w:cs="Times New Roman"/>
          <w:color w:val="000000" w:themeColor="text1"/>
          <w:sz w:val="24"/>
          <w:szCs w:val="24"/>
          <w:lang w:val="uk-UA"/>
        </w:rPr>
        <w:t xml:space="preserve">на перевезення </w:t>
      </w:r>
      <w:r w:rsidRPr="00C05F41">
        <w:rPr>
          <w:rFonts w:ascii="Times New Roman" w:hAnsi="Times New Roman" w:cs="Times New Roman"/>
          <w:color w:val="000000" w:themeColor="text1"/>
          <w:sz w:val="24"/>
          <w:szCs w:val="24"/>
          <w:lang w:val="uk-UA"/>
        </w:rPr>
        <w:t>та документів про зберігання товару: товарно-транспортна накладна, квитанція про прийняття товару до перевезення, та інші підтверджуючі документи надані перевізниками, які забезпечували транспортування товару; акт приймання товару на зберігання, документи про видачу товару зі зберігання видані складом зберігання</w:t>
      </w:r>
      <w:r w:rsidR="005337E9">
        <w:rPr>
          <w:rFonts w:ascii="Times New Roman" w:hAnsi="Times New Roman" w:cs="Times New Roman"/>
          <w:color w:val="000000" w:themeColor="text1"/>
          <w:sz w:val="24"/>
          <w:szCs w:val="24"/>
          <w:lang w:val="uk-UA"/>
        </w:rPr>
        <w:t xml:space="preserve"> тощо</w:t>
      </w:r>
      <w:r w:rsidRPr="00C05F41">
        <w:rPr>
          <w:rFonts w:ascii="Times New Roman" w:hAnsi="Times New Roman" w:cs="Times New Roman"/>
          <w:color w:val="000000" w:themeColor="text1"/>
          <w:sz w:val="24"/>
          <w:szCs w:val="24"/>
          <w:lang w:val="uk-UA"/>
        </w:rPr>
        <w:t>.</w:t>
      </w:r>
    </w:p>
    <w:p w14:paraId="264142C5" w14:textId="77777777" w:rsidR="004F38F4" w:rsidRPr="00C05F41"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Все листування і переговори, що передують цьому Договору і стосуються його, після його підписання вважаються такими, що втратили силу.</w:t>
      </w:r>
    </w:p>
    <w:p w14:paraId="30AB598E" w14:textId="18708221" w:rsidR="004F38F4" w:rsidRPr="00C05F41"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Сторони погодили, що текст цього Договору</w:t>
      </w:r>
      <w:r w:rsidR="00520A38" w:rsidRPr="00C05F41">
        <w:rPr>
          <w:rFonts w:ascii="Times New Roman" w:hAnsi="Times New Roman" w:cs="Times New Roman"/>
          <w:color w:val="000000" w:themeColor="text1"/>
          <w:sz w:val="24"/>
          <w:szCs w:val="24"/>
          <w:lang w:val="uk-UA"/>
        </w:rPr>
        <w:t xml:space="preserve">, додатків та доповнень до нього, </w:t>
      </w:r>
      <w:r w:rsidRPr="00C05F41">
        <w:rPr>
          <w:rFonts w:ascii="Times New Roman" w:hAnsi="Times New Roman" w:cs="Times New Roman"/>
          <w:color w:val="000000" w:themeColor="text1"/>
          <w:sz w:val="24"/>
          <w:szCs w:val="24"/>
          <w:lang w:val="uk-UA"/>
        </w:rPr>
        <w:t xml:space="preserve">будь-які матеріали, інформація і відомості, які стосуються цього Договору, є конфіденційними і не можуть передаватись третім особам без попередньої письмової згоди іншої Сторони Договору, крім випадків, коли така передача пов'язана з одержанням офіційних дозволів, документів для </w:t>
      </w:r>
      <w:r w:rsidRPr="00C05F41">
        <w:rPr>
          <w:rFonts w:ascii="Times New Roman" w:hAnsi="Times New Roman" w:cs="Times New Roman"/>
          <w:color w:val="000000" w:themeColor="text1"/>
          <w:sz w:val="24"/>
          <w:szCs w:val="24"/>
          <w:lang w:val="uk-UA"/>
        </w:rPr>
        <w:lastRenderedPageBreak/>
        <w:t>виконання Договору або сплати податків, інших обов'язкових платежів, а також у випадках, передбачених чинним законодавством України.</w:t>
      </w:r>
      <w:r w:rsidR="009B7C7C" w:rsidRPr="00C05F41">
        <w:rPr>
          <w:rFonts w:ascii="Times New Roman" w:hAnsi="Times New Roman" w:cs="Times New Roman"/>
          <w:color w:val="000000" w:themeColor="text1"/>
          <w:sz w:val="24"/>
          <w:szCs w:val="24"/>
          <w:lang w:val="ru-RU"/>
        </w:rPr>
        <w:t xml:space="preserve"> </w:t>
      </w:r>
      <w:proofErr w:type="spellStart"/>
      <w:r w:rsidR="009B7C7C" w:rsidRPr="00C05F41">
        <w:rPr>
          <w:rFonts w:ascii="Times New Roman" w:hAnsi="Times New Roman" w:cs="Times New Roman"/>
          <w:color w:val="000000" w:themeColor="text1"/>
          <w:sz w:val="24"/>
          <w:szCs w:val="24"/>
          <w:lang w:val="ru-RU"/>
        </w:rPr>
        <w:t>Сторони</w:t>
      </w:r>
      <w:proofErr w:type="spellEnd"/>
      <w:r w:rsidR="009B7C7C" w:rsidRPr="00C05F41">
        <w:rPr>
          <w:rFonts w:ascii="Times New Roman" w:hAnsi="Times New Roman" w:cs="Times New Roman"/>
          <w:color w:val="000000" w:themeColor="text1"/>
          <w:sz w:val="24"/>
          <w:szCs w:val="24"/>
          <w:lang w:val="ru-RU"/>
        </w:rPr>
        <w:t xml:space="preserve"> </w:t>
      </w:r>
      <w:proofErr w:type="spellStart"/>
      <w:r w:rsidR="009B7C7C" w:rsidRPr="00C05F41">
        <w:rPr>
          <w:rFonts w:ascii="Times New Roman" w:hAnsi="Times New Roman" w:cs="Times New Roman"/>
          <w:color w:val="000000" w:themeColor="text1"/>
          <w:sz w:val="24"/>
          <w:szCs w:val="24"/>
          <w:lang w:val="ru-RU"/>
        </w:rPr>
        <w:t>зобов’язуються</w:t>
      </w:r>
      <w:proofErr w:type="spellEnd"/>
      <w:r w:rsidR="009B7C7C" w:rsidRPr="00C05F41">
        <w:rPr>
          <w:rFonts w:ascii="Times New Roman" w:hAnsi="Times New Roman" w:cs="Times New Roman"/>
          <w:color w:val="000000" w:themeColor="text1"/>
          <w:sz w:val="24"/>
          <w:szCs w:val="24"/>
          <w:lang w:val="ru-RU"/>
        </w:rPr>
        <w:t xml:space="preserve"> </w:t>
      </w:r>
      <w:proofErr w:type="spellStart"/>
      <w:r w:rsidR="009B7C7C" w:rsidRPr="00C05F41">
        <w:rPr>
          <w:rFonts w:ascii="Times New Roman" w:hAnsi="Times New Roman" w:cs="Times New Roman"/>
          <w:color w:val="000000" w:themeColor="text1"/>
          <w:sz w:val="24"/>
          <w:szCs w:val="24"/>
          <w:lang w:val="ru-RU"/>
        </w:rPr>
        <w:t>зберігати</w:t>
      </w:r>
      <w:proofErr w:type="spellEnd"/>
      <w:r w:rsidR="009B7C7C" w:rsidRPr="00C05F41">
        <w:rPr>
          <w:rFonts w:ascii="Times New Roman" w:hAnsi="Times New Roman" w:cs="Times New Roman"/>
          <w:color w:val="000000" w:themeColor="text1"/>
          <w:sz w:val="24"/>
          <w:szCs w:val="24"/>
          <w:lang w:val="ru-RU"/>
        </w:rPr>
        <w:t xml:space="preserve"> </w:t>
      </w:r>
      <w:proofErr w:type="spellStart"/>
      <w:r w:rsidR="009B7C7C" w:rsidRPr="00C05F41">
        <w:rPr>
          <w:rFonts w:ascii="Times New Roman" w:hAnsi="Times New Roman" w:cs="Times New Roman"/>
          <w:color w:val="000000" w:themeColor="text1"/>
          <w:sz w:val="24"/>
          <w:szCs w:val="24"/>
          <w:lang w:val="ru-RU"/>
        </w:rPr>
        <w:t>Конфіденційну</w:t>
      </w:r>
      <w:proofErr w:type="spellEnd"/>
      <w:r w:rsidR="009B7C7C" w:rsidRPr="00C05F41">
        <w:rPr>
          <w:rFonts w:ascii="Times New Roman" w:hAnsi="Times New Roman" w:cs="Times New Roman"/>
          <w:color w:val="000000" w:themeColor="text1"/>
          <w:sz w:val="24"/>
          <w:szCs w:val="24"/>
          <w:lang w:val="ru-RU"/>
        </w:rPr>
        <w:t xml:space="preserve"> </w:t>
      </w:r>
      <w:proofErr w:type="spellStart"/>
      <w:r w:rsidR="009B7C7C" w:rsidRPr="00C05F41">
        <w:rPr>
          <w:rFonts w:ascii="Times New Roman" w:hAnsi="Times New Roman" w:cs="Times New Roman"/>
          <w:color w:val="000000" w:themeColor="text1"/>
          <w:sz w:val="24"/>
          <w:szCs w:val="24"/>
          <w:lang w:val="ru-RU"/>
        </w:rPr>
        <w:t>інформацію</w:t>
      </w:r>
      <w:proofErr w:type="spellEnd"/>
      <w:r w:rsidR="009B7C7C" w:rsidRPr="00C05F41">
        <w:rPr>
          <w:rFonts w:ascii="Times New Roman" w:hAnsi="Times New Roman" w:cs="Times New Roman"/>
          <w:color w:val="000000" w:themeColor="text1"/>
          <w:sz w:val="24"/>
          <w:szCs w:val="24"/>
          <w:lang w:val="ru-RU"/>
        </w:rPr>
        <w:t xml:space="preserve"> і </w:t>
      </w:r>
      <w:proofErr w:type="spellStart"/>
      <w:r w:rsidR="009B7C7C" w:rsidRPr="00C05F41">
        <w:rPr>
          <w:rFonts w:ascii="Times New Roman" w:hAnsi="Times New Roman" w:cs="Times New Roman"/>
          <w:color w:val="000000" w:themeColor="text1"/>
          <w:sz w:val="24"/>
          <w:szCs w:val="24"/>
          <w:lang w:val="ru-RU"/>
        </w:rPr>
        <w:t>використовувати</w:t>
      </w:r>
      <w:proofErr w:type="spellEnd"/>
      <w:r w:rsidR="009B7C7C" w:rsidRPr="00C05F41">
        <w:rPr>
          <w:rFonts w:ascii="Times New Roman" w:hAnsi="Times New Roman" w:cs="Times New Roman"/>
          <w:color w:val="000000" w:themeColor="text1"/>
          <w:sz w:val="24"/>
          <w:szCs w:val="24"/>
          <w:lang w:val="ru-RU"/>
        </w:rPr>
        <w:t xml:space="preserve"> </w:t>
      </w:r>
      <w:proofErr w:type="spellStart"/>
      <w:r w:rsidR="009B7C7C" w:rsidRPr="00C05F41">
        <w:rPr>
          <w:rFonts w:ascii="Times New Roman" w:hAnsi="Times New Roman" w:cs="Times New Roman"/>
          <w:color w:val="000000" w:themeColor="text1"/>
          <w:sz w:val="24"/>
          <w:szCs w:val="24"/>
          <w:lang w:val="ru-RU"/>
        </w:rPr>
        <w:t>всі</w:t>
      </w:r>
      <w:proofErr w:type="spellEnd"/>
      <w:r w:rsidR="009B7C7C" w:rsidRPr="00C05F41">
        <w:rPr>
          <w:rFonts w:ascii="Times New Roman" w:hAnsi="Times New Roman" w:cs="Times New Roman"/>
          <w:color w:val="000000" w:themeColor="text1"/>
          <w:sz w:val="24"/>
          <w:szCs w:val="24"/>
          <w:lang w:val="ru-RU"/>
        </w:rPr>
        <w:t xml:space="preserve"> </w:t>
      </w:r>
      <w:proofErr w:type="spellStart"/>
      <w:r w:rsidR="009B7C7C" w:rsidRPr="00C05F41">
        <w:rPr>
          <w:rFonts w:ascii="Times New Roman" w:hAnsi="Times New Roman" w:cs="Times New Roman"/>
          <w:color w:val="000000" w:themeColor="text1"/>
          <w:sz w:val="24"/>
          <w:szCs w:val="24"/>
          <w:lang w:val="ru-RU"/>
        </w:rPr>
        <w:t>необхідні</w:t>
      </w:r>
      <w:proofErr w:type="spellEnd"/>
      <w:r w:rsidR="009B7C7C" w:rsidRPr="00C05F41">
        <w:rPr>
          <w:rFonts w:ascii="Times New Roman" w:hAnsi="Times New Roman" w:cs="Times New Roman"/>
          <w:color w:val="000000" w:themeColor="text1"/>
          <w:sz w:val="24"/>
          <w:szCs w:val="24"/>
          <w:lang w:val="ru-RU"/>
        </w:rPr>
        <w:t xml:space="preserve"> </w:t>
      </w:r>
      <w:proofErr w:type="spellStart"/>
      <w:r w:rsidR="009B7C7C" w:rsidRPr="00C05F41">
        <w:rPr>
          <w:rFonts w:ascii="Times New Roman" w:hAnsi="Times New Roman" w:cs="Times New Roman"/>
          <w:color w:val="000000" w:themeColor="text1"/>
          <w:sz w:val="24"/>
          <w:szCs w:val="24"/>
          <w:lang w:val="ru-RU"/>
        </w:rPr>
        <w:t>засоби</w:t>
      </w:r>
      <w:proofErr w:type="spellEnd"/>
      <w:r w:rsidR="009B7C7C" w:rsidRPr="00C05F41">
        <w:rPr>
          <w:rFonts w:ascii="Times New Roman" w:hAnsi="Times New Roman" w:cs="Times New Roman"/>
          <w:color w:val="000000" w:themeColor="text1"/>
          <w:sz w:val="24"/>
          <w:szCs w:val="24"/>
          <w:lang w:val="ru-RU"/>
        </w:rPr>
        <w:t xml:space="preserve"> для </w:t>
      </w:r>
      <w:proofErr w:type="spellStart"/>
      <w:r w:rsidR="009B7C7C" w:rsidRPr="00C05F41">
        <w:rPr>
          <w:rFonts w:ascii="Times New Roman" w:hAnsi="Times New Roman" w:cs="Times New Roman"/>
          <w:color w:val="000000" w:themeColor="text1"/>
          <w:sz w:val="24"/>
          <w:szCs w:val="24"/>
          <w:lang w:val="ru-RU"/>
        </w:rPr>
        <w:t>її</w:t>
      </w:r>
      <w:proofErr w:type="spellEnd"/>
      <w:r w:rsidR="009B7C7C" w:rsidRPr="00C05F41">
        <w:rPr>
          <w:rFonts w:ascii="Times New Roman" w:hAnsi="Times New Roman" w:cs="Times New Roman"/>
          <w:color w:val="000000" w:themeColor="text1"/>
          <w:sz w:val="24"/>
          <w:szCs w:val="24"/>
          <w:lang w:val="ru-RU"/>
        </w:rPr>
        <w:t xml:space="preserve"> </w:t>
      </w:r>
      <w:proofErr w:type="spellStart"/>
      <w:r w:rsidR="009B7C7C" w:rsidRPr="00C05F41">
        <w:rPr>
          <w:rFonts w:ascii="Times New Roman" w:hAnsi="Times New Roman" w:cs="Times New Roman"/>
          <w:color w:val="000000" w:themeColor="text1"/>
          <w:sz w:val="24"/>
          <w:szCs w:val="24"/>
          <w:lang w:val="ru-RU"/>
        </w:rPr>
        <w:t>захисту</w:t>
      </w:r>
      <w:proofErr w:type="spellEnd"/>
      <w:r w:rsidR="009B7C7C" w:rsidRPr="00C05F41">
        <w:rPr>
          <w:rFonts w:ascii="Times New Roman" w:hAnsi="Times New Roman" w:cs="Times New Roman"/>
          <w:color w:val="000000" w:themeColor="text1"/>
          <w:sz w:val="24"/>
          <w:szCs w:val="24"/>
          <w:lang w:val="ru-RU"/>
        </w:rPr>
        <w:t xml:space="preserve">, також </w:t>
      </w:r>
      <w:r w:rsidR="007B7D93" w:rsidRPr="00C05F41">
        <w:rPr>
          <w:rFonts w:ascii="Times New Roman" w:hAnsi="Times New Roman" w:cs="Times New Roman"/>
          <w:color w:val="000000" w:themeColor="text1"/>
          <w:sz w:val="24"/>
          <w:szCs w:val="24"/>
          <w:lang w:val="ru-RU"/>
        </w:rPr>
        <w:t xml:space="preserve">у </w:t>
      </w:r>
      <w:proofErr w:type="spellStart"/>
      <w:r w:rsidR="009B7C7C" w:rsidRPr="00C05F41">
        <w:rPr>
          <w:rFonts w:ascii="Times New Roman" w:hAnsi="Times New Roman" w:cs="Times New Roman"/>
          <w:color w:val="000000" w:themeColor="text1"/>
          <w:sz w:val="24"/>
          <w:szCs w:val="24"/>
          <w:lang w:val="ru-RU"/>
        </w:rPr>
        <w:t>випадку</w:t>
      </w:r>
      <w:proofErr w:type="spellEnd"/>
      <w:r w:rsidR="009B7C7C" w:rsidRPr="00C05F41">
        <w:rPr>
          <w:rFonts w:ascii="Times New Roman" w:hAnsi="Times New Roman" w:cs="Times New Roman"/>
          <w:color w:val="000000" w:themeColor="text1"/>
          <w:sz w:val="24"/>
          <w:szCs w:val="24"/>
          <w:lang w:val="ru-RU"/>
        </w:rPr>
        <w:t xml:space="preserve"> </w:t>
      </w:r>
      <w:proofErr w:type="spellStart"/>
      <w:r w:rsidR="009B7C7C" w:rsidRPr="00C05F41">
        <w:rPr>
          <w:rFonts w:ascii="Times New Roman" w:hAnsi="Times New Roman" w:cs="Times New Roman"/>
          <w:color w:val="000000" w:themeColor="text1"/>
          <w:sz w:val="24"/>
          <w:szCs w:val="24"/>
          <w:lang w:val="ru-RU"/>
        </w:rPr>
        <w:t>реорганізації</w:t>
      </w:r>
      <w:proofErr w:type="spellEnd"/>
      <w:r w:rsidR="009B7C7C" w:rsidRPr="00C05F41">
        <w:rPr>
          <w:rFonts w:ascii="Times New Roman" w:hAnsi="Times New Roman" w:cs="Times New Roman"/>
          <w:color w:val="000000" w:themeColor="text1"/>
          <w:sz w:val="24"/>
          <w:szCs w:val="24"/>
          <w:lang w:val="ru-RU"/>
        </w:rPr>
        <w:t xml:space="preserve"> </w:t>
      </w:r>
      <w:proofErr w:type="spellStart"/>
      <w:r w:rsidR="009B7C7C" w:rsidRPr="00C05F41">
        <w:rPr>
          <w:rFonts w:ascii="Times New Roman" w:hAnsi="Times New Roman" w:cs="Times New Roman"/>
          <w:color w:val="000000" w:themeColor="text1"/>
          <w:sz w:val="24"/>
          <w:szCs w:val="24"/>
          <w:lang w:val="ru-RU"/>
        </w:rPr>
        <w:t>чи</w:t>
      </w:r>
      <w:proofErr w:type="spellEnd"/>
      <w:r w:rsidR="009B7C7C" w:rsidRPr="00C05F41">
        <w:rPr>
          <w:rFonts w:ascii="Times New Roman" w:hAnsi="Times New Roman" w:cs="Times New Roman"/>
          <w:color w:val="000000" w:themeColor="text1"/>
          <w:sz w:val="24"/>
          <w:szCs w:val="24"/>
          <w:lang w:val="ru-RU"/>
        </w:rPr>
        <w:t xml:space="preserve"> </w:t>
      </w:r>
      <w:proofErr w:type="spellStart"/>
      <w:r w:rsidR="009B7C7C" w:rsidRPr="00C05F41">
        <w:rPr>
          <w:rFonts w:ascii="Times New Roman" w:hAnsi="Times New Roman" w:cs="Times New Roman"/>
          <w:color w:val="000000" w:themeColor="text1"/>
          <w:sz w:val="24"/>
          <w:szCs w:val="24"/>
          <w:lang w:val="ru-RU"/>
        </w:rPr>
        <w:t>ліквідації</w:t>
      </w:r>
      <w:proofErr w:type="spellEnd"/>
      <w:r w:rsidR="009B7C7C" w:rsidRPr="00C05F41">
        <w:rPr>
          <w:rFonts w:ascii="Times New Roman" w:hAnsi="Times New Roman" w:cs="Times New Roman"/>
          <w:color w:val="000000" w:themeColor="text1"/>
          <w:sz w:val="24"/>
          <w:szCs w:val="24"/>
          <w:lang w:val="ru-RU"/>
        </w:rPr>
        <w:t xml:space="preserve"> </w:t>
      </w:r>
      <w:proofErr w:type="spellStart"/>
      <w:r w:rsidR="009B7C7C" w:rsidRPr="00C05F41">
        <w:rPr>
          <w:rFonts w:ascii="Times New Roman" w:hAnsi="Times New Roman" w:cs="Times New Roman"/>
          <w:color w:val="000000" w:themeColor="text1"/>
          <w:sz w:val="24"/>
          <w:szCs w:val="24"/>
          <w:lang w:val="ru-RU"/>
        </w:rPr>
        <w:t>Сторін</w:t>
      </w:r>
      <w:proofErr w:type="spellEnd"/>
      <w:r w:rsidR="009B7C7C" w:rsidRPr="00C05F41">
        <w:rPr>
          <w:rFonts w:ascii="Times New Roman" w:hAnsi="Times New Roman" w:cs="Times New Roman"/>
          <w:color w:val="000000" w:themeColor="text1"/>
          <w:sz w:val="24"/>
          <w:szCs w:val="24"/>
          <w:lang w:val="ru-RU"/>
        </w:rPr>
        <w:t xml:space="preserve">. </w:t>
      </w:r>
      <w:proofErr w:type="spellStart"/>
      <w:r w:rsidR="009B7C7C" w:rsidRPr="00C05F41">
        <w:rPr>
          <w:rFonts w:ascii="Times New Roman" w:hAnsi="Times New Roman" w:cs="Times New Roman"/>
          <w:color w:val="000000" w:themeColor="text1"/>
          <w:sz w:val="24"/>
          <w:szCs w:val="24"/>
          <w:lang w:val="ru-RU"/>
        </w:rPr>
        <w:t>Сторони</w:t>
      </w:r>
      <w:proofErr w:type="spellEnd"/>
      <w:r w:rsidR="009B7C7C" w:rsidRPr="00C05F41">
        <w:rPr>
          <w:rFonts w:ascii="Times New Roman" w:hAnsi="Times New Roman" w:cs="Times New Roman"/>
          <w:color w:val="000000" w:themeColor="text1"/>
          <w:sz w:val="24"/>
          <w:szCs w:val="24"/>
          <w:lang w:val="ru-RU"/>
        </w:rPr>
        <w:t xml:space="preserve"> </w:t>
      </w:r>
      <w:proofErr w:type="spellStart"/>
      <w:r w:rsidR="009B7C7C" w:rsidRPr="00C05F41">
        <w:rPr>
          <w:rFonts w:ascii="Times New Roman" w:hAnsi="Times New Roman" w:cs="Times New Roman"/>
          <w:color w:val="000000" w:themeColor="text1"/>
          <w:sz w:val="24"/>
          <w:szCs w:val="24"/>
          <w:lang w:val="ru-RU"/>
        </w:rPr>
        <w:t>погоджуються</w:t>
      </w:r>
      <w:proofErr w:type="spellEnd"/>
      <w:r w:rsidR="009B7C7C" w:rsidRPr="00C05F41">
        <w:rPr>
          <w:rFonts w:ascii="Times New Roman" w:hAnsi="Times New Roman" w:cs="Times New Roman"/>
          <w:color w:val="000000" w:themeColor="text1"/>
          <w:sz w:val="24"/>
          <w:szCs w:val="24"/>
          <w:lang w:val="ru-RU"/>
        </w:rPr>
        <w:t xml:space="preserve">, </w:t>
      </w:r>
      <w:proofErr w:type="spellStart"/>
      <w:r w:rsidR="009B7C7C" w:rsidRPr="00C05F41">
        <w:rPr>
          <w:rFonts w:ascii="Times New Roman" w:hAnsi="Times New Roman" w:cs="Times New Roman"/>
          <w:color w:val="000000" w:themeColor="text1"/>
          <w:sz w:val="24"/>
          <w:szCs w:val="24"/>
          <w:lang w:val="ru-RU"/>
        </w:rPr>
        <w:t>що</w:t>
      </w:r>
      <w:proofErr w:type="spellEnd"/>
      <w:r w:rsidR="009B7C7C" w:rsidRPr="00C05F41">
        <w:rPr>
          <w:rFonts w:ascii="Times New Roman" w:hAnsi="Times New Roman" w:cs="Times New Roman"/>
          <w:color w:val="000000" w:themeColor="text1"/>
          <w:sz w:val="24"/>
          <w:szCs w:val="24"/>
          <w:lang w:val="ru-RU"/>
        </w:rPr>
        <w:t xml:space="preserve"> не </w:t>
      </w:r>
      <w:proofErr w:type="spellStart"/>
      <w:r w:rsidR="009B7C7C" w:rsidRPr="00C05F41">
        <w:rPr>
          <w:rFonts w:ascii="Times New Roman" w:hAnsi="Times New Roman" w:cs="Times New Roman"/>
          <w:color w:val="000000" w:themeColor="text1"/>
          <w:sz w:val="24"/>
          <w:szCs w:val="24"/>
          <w:lang w:val="ru-RU"/>
        </w:rPr>
        <w:t>розголошуватимуть</w:t>
      </w:r>
      <w:proofErr w:type="spellEnd"/>
      <w:r w:rsidR="009B7C7C" w:rsidRPr="00C05F41">
        <w:rPr>
          <w:rFonts w:ascii="Times New Roman" w:hAnsi="Times New Roman" w:cs="Times New Roman"/>
          <w:color w:val="000000" w:themeColor="text1"/>
          <w:sz w:val="24"/>
          <w:szCs w:val="24"/>
          <w:lang w:val="ru-RU"/>
        </w:rPr>
        <w:t xml:space="preserve"> та не </w:t>
      </w:r>
      <w:proofErr w:type="spellStart"/>
      <w:r w:rsidR="009B7C7C" w:rsidRPr="00C05F41">
        <w:rPr>
          <w:rFonts w:ascii="Times New Roman" w:hAnsi="Times New Roman" w:cs="Times New Roman"/>
          <w:color w:val="000000" w:themeColor="text1"/>
          <w:sz w:val="24"/>
          <w:szCs w:val="24"/>
          <w:lang w:val="ru-RU"/>
        </w:rPr>
        <w:t>допустять</w:t>
      </w:r>
      <w:proofErr w:type="spellEnd"/>
      <w:r w:rsidR="009B7C7C" w:rsidRPr="00C05F41">
        <w:rPr>
          <w:rFonts w:ascii="Times New Roman" w:hAnsi="Times New Roman" w:cs="Times New Roman"/>
          <w:color w:val="000000" w:themeColor="text1"/>
          <w:sz w:val="24"/>
          <w:szCs w:val="24"/>
          <w:lang w:val="ru-RU"/>
        </w:rPr>
        <w:t xml:space="preserve"> </w:t>
      </w:r>
      <w:proofErr w:type="spellStart"/>
      <w:r w:rsidR="009B7C7C" w:rsidRPr="00C05F41">
        <w:rPr>
          <w:rFonts w:ascii="Times New Roman" w:hAnsi="Times New Roman" w:cs="Times New Roman"/>
          <w:color w:val="000000" w:themeColor="text1"/>
          <w:sz w:val="24"/>
          <w:szCs w:val="24"/>
          <w:lang w:val="ru-RU"/>
        </w:rPr>
        <w:t>розголошення</w:t>
      </w:r>
      <w:proofErr w:type="spellEnd"/>
      <w:r w:rsidR="009B7C7C" w:rsidRPr="00C05F41">
        <w:rPr>
          <w:rFonts w:ascii="Times New Roman" w:hAnsi="Times New Roman" w:cs="Times New Roman"/>
          <w:color w:val="000000" w:themeColor="text1"/>
          <w:sz w:val="24"/>
          <w:szCs w:val="24"/>
          <w:lang w:val="ru-RU"/>
        </w:rPr>
        <w:t xml:space="preserve"> </w:t>
      </w:r>
      <w:proofErr w:type="spellStart"/>
      <w:r w:rsidR="009B7C7C" w:rsidRPr="00C05F41">
        <w:rPr>
          <w:rFonts w:ascii="Times New Roman" w:hAnsi="Times New Roman" w:cs="Times New Roman"/>
          <w:color w:val="000000" w:themeColor="text1"/>
          <w:sz w:val="24"/>
          <w:szCs w:val="24"/>
          <w:lang w:val="ru-RU"/>
        </w:rPr>
        <w:t>Конфіденційної</w:t>
      </w:r>
      <w:proofErr w:type="spellEnd"/>
      <w:r w:rsidR="009B7C7C" w:rsidRPr="00C05F41">
        <w:rPr>
          <w:rFonts w:ascii="Times New Roman" w:hAnsi="Times New Roman" w:cs="Times New Roman"/>
          <w:color w:val="000000" w:themeColor="text1"/>
          <w:sz w:val="24"/>
          <w:szCs w:val="24"/>
          <w:lang w:val="ru-RU"/>
        </w:rPr>
        <w:t xml:space="preserve"> </w:t>
      </w:r>
      <w:proofErr w:type="spellStart"/>
      <w:r w:rsidR="009B7C7C" w:rsidRPr="00C05F41">
        <w:rPr>
          <w:rFonts w:ascii="Times New Roman" w:hAnsi="Times New Roman" w:cs="Times New Roman"/>
          <w:color w:val="000000" w:themeColor="text1"/>
          <w:sz w:val="24"/>
          <w:szCs w:val="24"/>
          <w:lang w:val="ru-RU"/>
        </w:rPr>
        <w:t>інформації</w:t>
      </w:r>
      <w:proofErr w:type="spellEnd"/>
      <w:r w:rsidR="009B7C7C" w:rsidRPr="00C05F41">
        <w:rPr>
          <w:rFonts w:ascii="Times New Roman" w:hAnsi="Times New Roman" w:cs="Times New Roman"/>
          <w:color w:val="000000" w:themeColor="text1"/>
          <w:sz w:val="24"/>
          <w:szCs w:val="24"/>
          <w:lang w:val="ru-RU"/>
        </w:rPr>
        <w:t xml:space="preserve"> </w:t>
      </w:r>
      <w:proofErr w:type="spellStart"/>
      <w:r w:rsidR="009B7C7C" w:rsidRPr="00C05F41">
        <w:rPr>
          <w:rFonts w:ascii="Times New Roman" w:hAnsi="Times New Roman" w:cs="Times New Roman"/>
          <w:color w:val="000000" w:themeColor="text1"/>
          <w:sz w:val="24"/>
          <w:szCs w:val="24"/>
          <w:lang w:val="ru-RU"/>
        </w:rPr>
        <w:t>ніяким</w:t>
      </w:r>
      <w:proofErr w:type="spellEnd"/>
      <w:r w:rsidR="009B7C7C" w:rsidRPr="00C05F41">
        <w:rPr>
          <w:rFonts w:ascii="Times New Roman" w:hAnsi="Times New Roman" w:cs="Times New Roman"/>
          <w:color w:val="000000" w:themeColor="text1"/>
          <w:sz w:val="24"/>
          <w:szCs w:val="24"/>
          <w:lang w:val="ru-RU"/>
        </w:rPr>
        <w:t xml:space="preserve"> </w:t>
      </w:r>
      <w:proofErr w:type="spellStart"/>
      <w:r w:rsidR="009B7C7C" w:rsidRPr="00C05F41">
        <w:rPr>
          <w:rFonts w:ascii="Times New Roman" w:hAnsi="Times New Roman" w:cs="Times New Roman"/>
          <w:color w:val="000000" w:themeColor="text1"/>
          <w:sz w:val="24"/>
          <w:szCs w:val="24"/>
          <w:lang w:val="ru-RU"/>
        </w:rPr>
        <w:t>третім</w:t>
      </w:r>
      <w:proofErr w:type="spellEnd"/>
      <w:r w:rsidR="009B7C7C" w:rsidRPr="00C05F41">
        <w:rPr>
          <w:rFonts w:ascii="Times New Roman" w:hAnsi="Times New Roman" w:cs="Times New Roman"/>
          <w:color w:val="000000" w:themeColor="text1"/>
          <w:sz w:val="24"/>
          <w:szCs w:val="24"/>
          <w:lang w:val="ru-RU"/>
        </w:rPr>
        <w:t xml:space="preserve"> особам без </w:t>
      </w:r>
      <w:proofErr w:type="spellStart"/>
      <w:r w:rsidR="009B7C7C" w:rsidRPr="00C05F41">
        <w:rPr>
          <w:rFonts w:ascii="Times New Roman" w:hAnsi="Times New Roman" w:cs="Times New Roman"/>
          <w:color w:val="000000" w:themeColor="text1"/>
          <w:sz w:val="24"/>
          <w:szCs w:val="24"/>
          <w:lang w:val="ru-RU"/>
        </w:rPr>
        <w:t>попередньої</w:t>
      </w:r>
      <w:proofErr w:type="spellEnd"/>
      <w:r w:rsidR="009B7C7C" w:rsidRPr="00C05F41">
        <w:rPr>
          <w:rFonts w:ascii="Times New Roman" w:hAnsi="Times New Roman" w:cs="Times New Roman"/>
          <w:color w:val="000000" w:themeColor="text1"/>
          <w:sz w:val="24"/>
          <w:szCs w:val="24"/>
          <w:lang w:val="ru-RU"/>
        </w:rPr>
        <w:t xml:space="preserve"> </w:t>
      </w:r>
      <w:proofErr w:type="spellStart"/>
      <w:r w:rsidR="009B7C7C" w:rsidRPr="00C05F41">
        <w:rPr>
          <w:rFonts w:ascii="Times New Roman" w:hAnsi="Times New Roman" w:cs="Times New Roman"/>
          <w:color w:val="000000" w:themeColor="text1"/>
          <w:sz w:val="24"/>
          <w:szCs w:val="24"/>
          <w:lang w:val="ru-RU"/>
        </w:rPr>
        <w:t>письмової</w:t>
      </w:r>
      <w:proofErr w:type="spellEnd"/>
      <w:r w:rsidR="009B7C7C" w:rsidRPr="00C05F41">
        <w:rPr>
          <w:rFonts w:ascii="Times New Roman" w:hAnsi="Times New Roman" w:cs="Times New Roman"/>
          <w:color w:val="000000" w:themeColor="text1"/>
          <w:sz w:val="24"/>
          <w:szCs w:val="24"/>
          <w:lang w:val="ru-RU"/>
        </w:rPr>
        <w:t xml:space="preserve"> </w:t>
      </w:r>
      <w:proofErr w:type="spellStart"/>
      <w:r w:rsidR="009B7C7C" w:rsidRPr="00C05F41">
        <w:rPr>
          <w:rFonts w:ascii="Times New Roman" w:hAnsi="Times New Roman" w:cs="Times New Roman"/>
          <w:color w:val="000000" w:themeColor="text1"/>
          <w:sz w:val="24"/>
          <w:szCs w:val="24"/>
          <w:lang w:val="ru-RU"/>
        </w:rPr>
        <w:t>згоди</w:t>
      </w:r>
      <w:proofErr w:type="spellEnd"/>
      <w:r w:rsidR="009B7C7C" w:rsidRPr="00C05F41">
        <w:rPr>
          <w:rFonts w:ascii="Times New Roman" w:hAnsi="Times New Roman" w:cs="Times New Roman"/>
          <w:color w:val="000000" w:themeColor="text1"/>
          <w:sz w:val="24"/>
          <w:szCs w:val="24"/>
          <w:lang w:val="ru-RU"/>
        </w:rPr>
        <w:t xml:space="preserve"> </w:t>
      </w:r>
      <w:proofErr w:type="spellStart"/>
      <w:r w:rsidR="009B7C7C" w:rsidRPr="00C05F41">
        <w:rPr>
          <w:rFonts w:ascii="Times New Roman" w:hAnsi="Times New Roman" w:cs="Times New Roman"/>
          <w:color w:val="000000" w:themeColor="text1"/>
          <w:sz w:val="24"/>
          <w:szCs w:val="24"/>
          <w:lang w:val="ru-RU"/>
        </w:rPr>
        <w:t>другої</w:t>
      </w:r>
      <w:proofErr w:type="spellEnd"/>
      <w:r w:rsidR="009B7C7C" w:rsidRPr="00C05F41">
        <w:rPr>
          <w:rFonts w:ascii="Times New Roman" w:hAnsi="Times New Roman" w:cs="Times New Roman"/>
          <w:color w:val="000000" w:themeColor="text1"/>
          <w:sz w:val="24"/>
          <w:szCs w:val="24"/>
          <w:lang w:val="ru-RU"/>
        </w:rPr>
        <w:t xml:space="preserve"> </w:t>
      </w:r>
      <w:proofErr w:type="spellStart"/>
      <w:r w:rsidR="009B7C7C" w:rsidRPr="00C05F41">
        <w:rPr>
          <w:rFonts w:ascii="Times New Roman" w:hAnsi="Times New Roman" w:cs="Times New Roman"/>
          <w:color w:val="000000" w:themeColor="text1"/>
          <w:sz w:val="24"/>
          <w:szCs w:val="24"/>
          <w:lang w:val="ru-RU"/>
        </w:rPr>
        <w:t>Сторони</w:t>
      </w:r>
      <w:proofErr w:type="spellEnd"/>
      <w:r w:rsidR="009B7C7C" w:rsidRPr="00C05F41">
        <w:rPr>
          <w:rFonts w:ascii="Times New Roman" w:hAnsi="Times New Roman" w:cs="Times New Roman"/>
          <w:color w:val="000000" w:themeColor="text1"/>
          <w:sz w:val="24"/>
          <w:szCs w:val="24"/>
          <w:lang w:val="ru-RU"/>
        </w:rPr>
        <w:t>,</w:t>
      </w:r>
    </w:p>
    <w:p w14:paraId="38977C32" w14:textId="07B5754B" w:rsidR="009B7C7C" w:rsidRPr="00C05F41" w:rsidRDefault="009B7C7C" w:rsidP="00C05F41">
      <w:pPr>
        <w:pStyle w:val="a3"/>
        <w:spacing w:before="60" w:after="80"/>
        <w:ind w:left="142"/>
        <w:jc w:val="both"/>
        <w:rPr>
          <w:color w:val="000000" w:themeColor="text1"/>
          <w:sz w:val="24"/>
          <w:szCs w:val="24"/>
          <w:lang w:val="uk-UA"/>
        </w:rPr>
      </w:pPr>
      <w:r w:rsidRPr="00C05F41">
        <w:rPr>
          <w:rFonts w:cs="Times New Roman"/>
          <w:color w:val="000000" w:themeColor="text1"/>
          <w:sz w:val="24"/>
          <w:szCs w:val="24"/>
          <w:lang w:val="uk-UA"/>
        </w:rPr>
        <w:t xml:space="preserve">Сторони даного Договору несуть відповідальність за діяльність (бездіяльність) своїх </w:t>
      </w:r>
      <w:r w:rsidRPr="00C05F41">
        <w:rPr>
          <w:rFonts w:cs="Times New Roman"/>
          <w:color w:val="000000" w:themeColor="text1"/>
          <w:spacing w:val="-57"/>
          <w:sz w:val="24"/>
          <w:szCs w:val="24"/>
          <w:lang w:val="uk-UA"/>
        </w:rPr>
        <w:t xml:space="preserve"> </w:t>
      </w:r>
      <w:r w:rsidRPr="00C05F41">
        <w:rPr>
          <w:rFonts w:cs="Times New Roman"/>
          <w:color w:val="000000" w:themeColor="text1"/>
          <w:sz w:val="24"/>
          <w:szCs w:val="24"/>
          <w:lang w:val="uk-UA"/>
        </w:rPr>
        <w:t>працівників</w:t>
      </w:r>
      <w:r w:rsidRPr="00C05F41">
        <w:rPr>
          <w:rFonts w:cs="Times New Roman"/>
          <w:color w:val="000000" w:themeColor="text1"/>
          <w:spacing w:val="-1"/>
          <w:sz w:val="24"/>
          <w:szCs w:val="24"/>
          <w:lang w:val="uk-UA"/>
        </w:rPr>
        <w:t xml:space="preserve"> </w:t>
      </w:r>
      <w:r w:rsidRPr="00C05F41">
        <w:rPr>
          <w:rFonts w:cs="Times New Roman"/>
          <w:color w:val="000000" w:themeColor="text1"/>
          <w:sz w:val="24"/>
          <w:szCs w:val="24"/>
          <w:lang w:val="uk-UA"/>
        </w:rPr>
        <w:t>та інших</w:t>
      </w:r>
      <w:r w:rsidRPr="00C05F41">
        <w:rPr>
          <w:rFonts w:cs="Times New Roman"/>
          <w:color w:val="000000" w:themeColor="text1"/>
          <w:spacing w:val="-1"/>
          <w:sz w:val="24"/>
          <w:szCs w:val="24"/>
          <w:lang w:val="uk-UA"/>
        </w:rPr>
        <w:t xml:space="preserve"> </w:t>
      </w:r>
      <w:r w:rsidRPr="00C05F41">
        <w:rPr>
          <w:rFonts w:cs="Times New Roman"/>
          <w:color w:val="000000" w:themeColor="text1"/>
          <w:sz w:val="24"/>
          <w:szCs w:val="24"/>
          <w:lang w:val="uk-UA"/>
        </w:rPr>
        <w:t>осіб, які залучені до виконання даного Договору та отримали</w:t>
      </w:r>
      <w:r w:rsidRPr="00C05F41">
        <w:rPr>
          <w:color w:val="000000" w:themeColor="text1"/>
          <w:sz w:val="24"/>
          <w:szCs w:val="24"/>
          <w:lang w:val="uk-UA"/>
        </w:rPr>
        <w:t xml:space="preserve"> доступ до Конфіденційної</w:t>
      </w:r>
      <w:r w:rsidRPr="00C05F41">
        <w:rPr>
          <w:color w:val="000000" w:themeColor="text1"/>
          <w:spacing w:val="-3"/>
          <w:sz w:val="24"/>
          <w:szCs w:val="24"/>
          <w:lang w:val="uk-UA"/>
        </w:rPr>
        <w:t xml:space="preserve"> </w:t>
      </w:r>
      <w:r w:rsidRPr="00C05F41">
        <w:rPr>
          <w:color w:val="000000" w:themeColor="text1"/>
          <w:sz w:val="24"/>
          <w:szCs w:val="24"/>
          <w:lang w:val="uk-UA"/>
        </w:rPr>
        <w:t>інформації.</w:t>
      </w:r>
    </w:p>
    <w:p w14:paraId="26845B50" w14:textId="70351DF0" w:rsidR="009B7C7C" w:rsidRPr="00C05F41" w:rsidRDefault="009B7C7C" w:rsidP="00C05F41">
      <w:pPr>
        <w:pStyle w:val="a3"/>
        <w:spacing w:before="60" w:after="80"/>
        <w:ind w:left="142"/>
        <w:jc w:val="both"/>
        <w:rPr>
          <w:color w:val="000000" w:themeColor="text1"/>
          <w:sz w:val="24"/>
          <w:szCs w:val="24"/>
          <w:lang w:val="uk-UA"/>
        </w:rPr>
      </w:pPr>
      <w:r w:rsidRPr="00C05F41">
        <w:rPr>
          <w:color w:val="000000" w:themeColor="text1"/>
          <w:sz w:val="24"/>
          <w:szCs w:val="24"/>
          <w:lang w:val="uk-UA"/>
        </w:rPr>
        <w:t>Для</w:t>
      </w:r>
      <w:r w:rsidRPr="00C05F41">
        <w:rPr>
          <w:color w:val="000000" w:themeColor="text1"/>
          <w:spacing w:val="1"/>
          <w:sz w:val="24"/>
          <w:szCs w:val="24"/>
          <w:lang w:val="uk-UA"/>
        </w:rPr>
        <w:t xml:space="preserve"> </w:t>
      </w:r>
      <w:r w:rsidRPr="00C05F41">
        <w:rPr>
          <w:color w:val="000000" w:themeColor="text1"/>
          <w:sz w:val="24"/>
          <w:szCs w:val="24"/>
          <w:lang w:val="uk-UA"/>
        </w:rPr>
        <w:t>цілей</w:t>
      </w:r>
      <w:r w:rsidRPr="00C05F41">
        <w:rPr>
          <w:color w:val="000000" w:themeColor="text1"/>
          <w:spacing w:val="1"/>
          <w:sz w:val="24"/>
          <w:szCs w:val="24"/>
          <w:lang w:val="uk-UA"/>
        </w:rPr>
        <w:t xml:space="preserve"> </w:t>
      </w:r>
      <w:r w:rsidRPr="00C05F41">
        <w:rPr>
          <w:color w:val="000000" w:themeColor="text1"/>
          <w:sz w:val="24"/>
          <w:szCs w:val="24"/>
          <w:lang w:val="uk-UA"/>
        </w:rPr>
        <w:t>даного</w:t>
      </w:r>
      <w:r w:rsidRPr="00C05F41">
        <w:rPr>
          <w:color w:val="000000" w:themeColor="text1"/>
          <w:spacing w:val="1"/>
          <w:sz w:val="24"/>
          <w:szCs w:val="24"/>
          <w:lang w:val="uk-UA"/>
        </w:rPr>
        <w:t xml:space="preserve"> </w:t>
      </w:r>
      <w:r w:rsidRPr="00C05F41">
        <w:rPr>
          <w:color w:val="000000" w:themeColor="text1"/>
          <w:sz w:val="24"/>
          <w:szCs w:val="24"/>
          <w:lang w:val="uk-UA"/>
        </w:rPr>
        <w:t>Договору</w:t>
      </w:r>
      <w:r w:rsidRPr="00C05F41">
        <w:rPr>
          <w:color w:val="000000" w:themeColor="text1"/>
          <w:spacing w:val="1"/>
          <w:sz w:val="24"/>
          <w:szCs w:val="24"/>
          <w:lang w:val="uk-UA"/>
        </w:rPr>
        <w:t xml:space="preserve"> </w:t>
      </w:r>
      <w:r w:rsidRPr="00C05F41">
        <w:rPr>
          <w:color w:val="000000" w:themeColor="text1"/>
          <w:sz w:val="24"/>
          <w:szCs w:val="24"/>
          <w:lang w:val="uk-UA"/>
        </w:rPr>
        <w:t>«Розголошення</w:t>
      </w:r>
      <w:r w:rsidRPr="00C05F41">
        <w:rPr>
          <w:color w:val="000000" w:themeColor="text1"/>
          <w:spacing w:val="1"/>
          <w:sz w:val="24"/>
          <w:szCs w:val="24"/>
          <w:lang w:val="uk-UA"/>
        </w:rPr>
        <w:t xml:space="preserve"> </w:t>
      </w:r>
      <w:r w:rsidRPr="00C05F41">
        <w:rPr>
          <w:color w:val="000000" w:themeColor="text1"/>
          <w:sz w:val="24"/>
          <w:szCs w:val="24"/>
          <w:lang w:val="uk-UA"/>
        </w:rPr>
        <w:t>конфіденційної</w:t>
      </w:r>
      <w:r w:rsidRPr="00C05F41">
        <w:rPr>
          <w:color w:val="000000" w:themeColor="text1"/>
          <w:spacing w:val="1"/>
          <w:sz w:val="24"/>
          <w:szCs w:val="24"/>
          <w:lang w:val="uk-UA"/>
        </w:rPr>
        <w:t xml:space="preserve"> </w:t>
      </w:r>
      <w:r w:rsidRPr="00C05F41">
        <w:rPr>
          <w:color w:val="000000" w:themeColor="text1"/>
          <w:sz w:val="24"/>
          <w:szCs w:val="24"/>
          <w:lang w:val="uk-UA"/>
        </w:rPr>
        <w:t>інформації»</w:t>
      </w:r>
      <w:r w:rsidRPr="00C05F41">
        <w:rPr>
          <w:color w:val="000000" w:themeColor="text1"/>
          <w:spacing w:val="1"/>
          <w:sz w:val="24"/>
          <w:szCs w:val="24"/>
          <w:lang w:val="uk-UA"/>
        </w:rPr>
        <w:t xml:space="preserve"> </w:t>
      </w:r>
      <w:r w:rsidRPr="00C05F41">
        <w:rPr>
          <w:color w:val="000000" w:themeColor="text1"/>
          <w:sz w:val="24"/>
          <w:szCs w:val="24"/>
          <w:lang w:val="uk-UA"/>
        </w:rPr>
        <w:t>означає</w:t>
      </w:r>
      <w:r w:rsidRPr="00C05F41">
        <w:rPr>
          <w:color w:val="000000" w:themeColor="text1"/>
          <w:spacing w:val="1"/>
          <w:sz w:val="24"/>
          <w:szCs w:val="24"/>
          <w:lang w:val="uk-UA"/>
        </w:rPr>
        <w:t xml:space="preserve"> </w:t>
      </w:r>
      <w:r w:rsidRPr="00C05F41">
        <w:rPr>
          <w:color w:val="000000" w:themeColor="text1"/>
          <w:sz w:val="24"/>
          <w:szCs w:val="24"/>
          <w:lang w:val="uk-UA"/>
        </w:rPr>
        <w:t>несанкціоновані</w:t>
      </w:r>
      <w:r w:rsidRPr="00C05F41">
        <w:rPr>
          <w:color w:val="000000" w:themeColor="text1"/>
          <w:spacing w:val="-9"/>
          <w:sz w:val="24"/>
          <w:szCs w:val="24"/>
          <w:lang w:val="uk-UA"/>
        </w:rPr>
        <w:t xml:space="preserve"> </w:t>
      </w:r>
      <w:r w:rsidRPr="00C05F41">
        <w:rPr>
          <w:color w:val="000000" w:themeColor="text1"/>
          <w:sz w:val="24"/>
          <w:szCs w:val="24"/>
          <w:lang w:val="uk-UA"/>
        </w:rPr>
        <w:t>відповідною</w:t>
      </w:r>
      <w:r w:rsidRPr="00C05F41">
        <w:rPr>
          <w:color w:val="000000" w:themeColor="text1"/>
          <w:spacing w:val="-9"/>
          <w:sz w:val="24"/>
          <w:szCs w:val="24"/>
          <w:lang w:val="uk-UA"/>
        </w:rPr>
        <w:t xml:space="preserve"> </w:t>
      </w:r>
      <w:r w:rsidRPr="00C05F41">
        <w:rPr>
          <w:color w:val="000000" w:themeColor="text1"/>
          <w:sz w:val="24"/>
          <w:szCs w:val="24"/>
          <w:lang w:val="uk-UA"/>
        </w:rPr>
        <w:t>Стороною</w:t>
      </w:r>
      <w:r w:rsidRPr="00C05F41">
        <w:rPr>
          <w:color w:val="000000" w:themeColor="text1"/>
          <w:spacing w:val="-9"/>
          <w:sz w:val="24"/>
          <w:szCs w:val="24"/>
          <w:lang w:val="uk-UA"/>
        </w:rPr>
        <w:t xml:space="preserve"> </w:t>
      </w:r>
      <w:r w:rsidRPr="00C05F41">
        <w:rPr>
          <w:color w:val="000000" w:themeColor="text1"/>
          <w:sz w:val="24"/>
          <w:szCs w:val="24"/>
          <w:lang w:val="uk-UA"/>
        </w:rPr>
        <w:t>дії</w:t>
      </w:r>
      <w:r w:rsidRPr="00C05F41">
        <w:rPr>
          <w:color w:val="000000" w:themeColor="text1"/>
          <w:spacing w:val="-9"/>
          <w:sz w:val="24"/>
          <w:szCs w:val="24"/>
          <w:lang w:val="uk-UA"/>
        </w:rPr>
        <w:t xml:space="preserve"> </w:t>
      </w:r>
      <w:r w:rsidRPr="00C05F41">
        <w:rPr>
          <w:color w:val="000000" w:themeColor="text1"/>
          <w:sz w:val="24"/>
          <w:szCs w:val="24"/>
          <w:lang w:val="uk-UA"/>
        </w:rPr>
        <w:t>іншої</w:t>
      </w:r>
      <w:r w:rsidRPr="00C05F41">
        <w:rPr>
          <w:color w:val="000000" w:themeColor="text1"/>
          <w:spacing w:val="-9"/>
          <w:sz w:val="24"/>
          <w:szCs w:val="24"/>
          <w:lang w:val="uk-UA"/>
        </w:rPr>
        <w:t xml:space="preserve"> </w:t>
      </w:r>
      <w:r w:rsidRPr="00C05F41">
        <w:rPr>
          <w:color w:val="000000" w:themeColor="text1"/>
          <w:sz w:val="24"/>
          <w:szCs w:val="24"/>
          <w:lang w:val="uk-UA"/>
        </w:rPr>
        <w:t>Сторони,</w:t>
      </w:r>
      <w:r w:rsidRPr="00C05F41">
        <w:rPr>
          <w:color w:val="000000" w:themeColor="text1"/>
          <w:spacing w:val="-8"/>
          <w:sz w:val="24"/>
          <w:szCs w:val="24"/>
          <w:lang w:val="uk-UA"/>
        </w:rPr>
        <w:t xml:space="preserve"> </w:t>
      </w:r>
      <w:r w:rsidRPr="00C05F41">
        <w:rPr>
          <w:color w:val="000000" w:themeColor="text1"/>
          <w:sz w:val="24"/>
          <w:szCs w:val="24"/>
          <w:lang w:val="uk-UA"/>
        </w:rPr>
        <w:t>в</w:t>
      </w:r>
      <w:r w:rsidRPr="00C05F41">
        <w:rPr>
          <w:color w:val="000000" w:themeColor="text1"/>
          <w:spacing w:val="-10"/>
          <w:sz w:val="24"/>
          <w:szCs w:val="24"/>
          <w:lang w:val="uk-UA"/>
        </w:rPr>
        <w:t xml:space="preserve"> </w:t>
      </w:r>
      <w:r w:rsidRPr="00C05F41">
        <w:rPr>
          <w:color w:val="000000" w:themeColor="text1"/>
          <w:sz w:val="24"/>
          <w:szCs w:val="24"/>
          <w:lang w:val="uk-UA"/>
        </w:rPr>
        <w:t>результаті</w:t>
      </w:r>
      <w:r w:rsidRPr="00C05F41">
        <w:rPr>
          <w:color w:val="000000" w:themeColor="text1"/>
          <w:spacing w:val="-12"/>
          <w:sz w:val="24"/>
          <w:szCs w:val="24"/>
          <w:lang w:val="uk-UA"/>
        </w:rPr>
        <w:t xml:space="preserve"> </w:t>
      </w:r>
      <w:r w:rsidRPr="00C05F41">
        <w:rPr>
          <w:color w:val="000000" w:themeColor="text1"/>
          <w:sz w:val="24"/>
          <w:szCs w:val="24"/>
          <w:lang w:val="uk-UA"/>
        </w:rPr>
        <w:t>чого</w:t>
      </w:r>
      <w:r w:rsidRPr="00C05F41">
        <w:rPr>
          <w:color w:val="000000" w:themeColor="text1"/>
          <w:spacing w:val="-10"/>
          <w:sz w:val="24"/>
          <w:szCs w:val="24"/>
          <w:lang w:val="uk-UA"/>
        </w:rPr>
        <w:t xml:space="preserve"> </w:t>
      </w:r>
      <w:r w:rsidRPr="00C05F41">
        <w:rPr>
          <w:color w:val="000000" w:themeColor="text1"/>
          <w:sz w:val="24"/>
          <w:szCs w:val="24"/>
          <w:lang w:val="uk-UA"/>
        </w:rPr>
        <w:t>будь-які</w:t>
      </w:r>
      <w:r w:rsidRPr="00C05F41">
        <w:rPr>
          <w:color w:val="000000" w:themeColor="text1"/>
          <w:spacing w:val="-9"/>
          <w:sz w:val="24"/>
          <w:szCs w:val="24"/>
          <w:lang w:val="uk-UA"/>
        </w:rPr>
        <w:t xml:space="preserve"> </w:t>
      </w:r>
      <w:r w:rsidRPr="00C05F41">
        <w:rPr>
          <w:color w:val="000000" w:themeColor="text1"/>
          <w:sz w:val="24"/>
          <w:szCs w:val="24"/>
          <w:lang w:val="uk-UA"/>
        </w:rPr>
        <w:t>треті</w:t>
      </w:r>
      <w:r w:rsidRPr="00C05F41">
        <w:rPr>
          <w:color w:val="000000" w:themeColor="text1"/>
          <w:spacing w:val="-8"/>
          <w:sz w:val="24"/>
          <w:szCs w:val="24"/>
          <w:lang w:val="uk-UA"/>
        </w:rPr>
        <w:t xml:space="preserve"> </w:t>
      </w:r>
      <w:r w:rsidR="007B7D93" w:rsidRPr="00C05F41">
        <w:rPr>
          <w:color w:val="000000" w:themeColor="text1"/>
          <w:sz w:val="24"/>
          <w:szCs w:val="24"/>
          <w:lang w:val="uk-UA"/>
        </w:rPr>
        <w:t>особи</w:t>
      </w:r>
      <w:r w:rsidR="007B7D93" w:rsidRPr="00C05F41">
        <w:rPr>
          <w:color w:val="000000" w:themeColor="text1"/>
          <w:spacing w:val="-58"/>
          <w:sz w:val="24"/>
          <w:szCs w:val="24"/>
          <w:lang w:val="uk-UA"/>
        </w:rPr>
        <w:t xml:space="preserve"> </w:t>
      </w:r>
      <w:r w:rsidR="00F66992" w:rsidRPr="00C05F41">
        <w:rPr>
          <w:color w:val="000000" w:themeColor="text1"/>
          <w:sz w:val="24"/>
          <w:szCs w:val="24"/>
          <w:lang w:val="uk-UA"/>
        </w:rPr>
        <w:t xml:space="preserve">отримують </w:t>
      </w:r>
      <w:r w:rsidRPr="00C05F41">
        <w:rPr>
          <w:color w:val="000000" w:themeColor="text1"/>
          <w:sz w:val="24"/>
          <w:szCs w:val="24"/>
          <w:lang w:val="uk-UA"/>
        </w:rPr>
        <w:t>доступ</w:t>
      </w:r>
      <w:r w:rsidRPr="00C05F41">
        <w:rPr>
          <w:color w:val="000000" w:themeColor="text1"/>
          <w:spacing w:val="-11"/>
          <w:sz w:val="24"/>
          <w:szCs w:val="24"/>
          <w:lang w:val="uk-UA"/>
        </w:rPr>
        <w:t xml:space="preserve"> </w:t>
      </w:r>
      <w:r w:rsidRPr="00C05F41">
        <w:rPr>
          <w:color w:val="000000" w:themeColor="text1"/>
          <w:sz w:val="24"/>
          <w:szCs w:val="24"/>
          <w:lang w:val="uk-UA"/>
        </w:rPr>
        <w:t>та</w:t>
      </w:r>
      <w:r w:rsidRPr="00C05F41">
        <w:rPr>
          <w:color w:val="000000" w:themeColor="text1"/>
          <w:spacing w:val="-11"/>
          <w:sz w:val="24"/>
          <w:szCs w:val="24"/>
          <w:lang w:val="uk-UA"/>
        </w:rPr>
        <w:t xml:space="preserve"> </w:t>
      </w:r>
      <w:r w:rsidRPr="00C05F41">
        <w:rPr>
          <w:color w:val="000000" w:themeColor="text1"/>
          <w:sz w:val="24"/>
          <w:szCs w:val="24"/>
          <w:lang w:val="uk-UA"/>
        </w:rPr>
        <w:t>можливість</w:t>
      </w:r>
      <w:r w:rsidRPr="00C05F41">
        <w:rPr>
          <w:color w:val="000000" w:themeColor="text1"/>
          <w:spacing w:val="-9"/>
          <w:sz w:val="24"/>
          <w:szCs w:val="24"/>
          <w:lang w:val="uk-UA"/>
        </w:rPr>
        <w:t xml:space="preserve"> </w:t>
      </w:r>
      <w:r w:rsidRPr="00C05F41">
        <w:rPr>
          <w:color w:val="000000" w:themeColor="text1"/>
          <w:sz w:val="24"/>
          <w:szCs w:val="24"/>
          <w:lang w:val="uk-UA"/>
        </w:rPr>
        <w:t>ознайомитися</w:t>
      </w:r>
      <w:r w:rsidRPr="00C05F41">
        <w:rPr>
          <w:color w:val="000000" w:themeColor="text1"/>
          <w:spacing w:val="-11"/>
          <w:sz w:val="24"/>
          <w:szCs w:val="24"/>
          <w:lang w:val="uk-UA"/>
        </w:rPr>
        <w:t xml:space="preserve"> </w:t>
      </w:r>
      <w:r w:rsidRPr="00C05F41">
        <w:rPr>
          <w:color w:val="000000" w:themeColor="text1"/>
          <w:sz w:val="24"/>
          <w:szCs w:val="24"/>
          <w:lang w:val="uk-UA"/>
        </w:rPr>
        <w:t>з</w:t>
      </w:r>
      <w:r w:rsidRPr="00C05F41">
        <w:rPr>
          <w:color w:val="000000" w:themeColor="text1"/>
          <w:spacing w:val="-10"/>
          <w:sz w:val="24"/>
          <w:szCs w:val="24"/>
          <w:lang w:val="uk-UA"/>
        </w:rPr>
        <w:t xml:space="preserve"> </w:t>
      </w:r>
      <w:r w:rsidRPr="00C05F41">
        <w:rPr>
          <w:color w:val="000000" w:themeColor="text1"/>
          <w:sz w:val="24"/>
          <w:szCs w:val="24"/>
          <w:lang w:val="uk-UA"/>
        </w:rPr>
        <w:t>Конфіденційною</w:t>
      </w:r>
      <w:r w:rsidRPr="00C05F41">
        <w:rPr>
          <w:color w:val="000000" w:themeColor="text1"/>
          <w:spacing w:val="-12"/>
          <w:sz w:val="24"/>
          <w:szCs w:val="24"/>
          <w:lang w:val="uk-UA"/>
        </w:rPr>
        <w:t xml:space="preserve"> </w:t>
      </w:r>
      <w:r w:rsidRPr="00C05F41">
        <w:rPr>
          <w:color w:val="000000" w:themeColor="text1"/>
          <w:sz w:val="24"/>
          <w:szCs w:val="24"/>
          <w:lang w:val="uk-UA"/>
        </w:rPr>
        <w:t>інформацією.</w:t>
      </w:r>
      <w:r w:rsidRPr="00C05F41">
        <w:rPr>
          <w:color w:val="000000" w:themeColor="text1"/>
          <w:spacing w:val="-11"/>
          <w:sz w:val="24"/>
          <w:szCs w:val="24"/>
          <w:lang w:val="uk-UA"/>
        </w:rPr>
        <w:t xml:space="preserve"> </w:t>
      </w:r>
      <w:r w:rsidRPr="00C05F41">
        <w:rPr>
          <w:color w:val="000000" w:themeColor="text1"/>
          <w:sz w:val="24"/>
          <w:szCs w:val="24"/>
          <w:lang w:val="uk-UA"/>
        </w:rPr>
        <w:t>Розголошенням</w:t>
      </w:r>
      <w:r w:rsidR="006E2129" w:rsidRPr="00C05F41">
        <w:rPr>
          <w:color w:val="000000" w:themeColor="text1"/>
          <w:sz w:val="24"/>
          <w:szCs w:val="24"/>
          <w:lang w:val="uk-UA"/>
        </w:rPr>
        <w:t xml:space="preserve"> </w:t>
      </w:r>
      <w:r w:rsidRPr="00C05F41">
        <w:rPr>
          <w:color w:val="000000" w:themeColor="text1"/>
          <w:spacing w:val="-58"/>
          <w:sz w:val="24"/>
          <w:szCs w:val="24"/>
          <w:lang w:val="uk-UA"/>
        </w:rPr>
        <w:t xml:space="preserve"> </w:t>
      </w:r>
      <w:r w:rsidR="007B7D93" w:rsidRPr="00C05F41">
        <w:rPr>
          <w:color w:val="000000" w:themeColor="text1"/>
          <w:spacing w:val="-58"/>
          <w:sz w:val="24"/>
          <w:szCs w:val="24"/>
          <w:lang w:val="uk-UA"/>
        </w:rPr>
        <w:t xml:space="preserve"> </w:t>
      </w:r>
      <w:r w:rsidR="006E2129" w:rsidRPr="00C05F41">
        <w:rPr>
          <w:color w:val="000000" w:themeColor="text1"/>
          <w:spacing w:val="-58"/>
          <w:sz w:val="24"/>
          <w:szCs w:val="24"/>
          <w:lang w:val="uk-UA"/>
        </w:rPr>
        <w:t xml:space="preserve"> </w:t>
      </w:r>
      <w:r w:rsidRPr="00C05F41">
        <w:rPr>
          <w:color w:val="000000" w:themeColor="text1"/>
          <w:sz w:val="24"/>
          <w:szCs w:val="24"/>
          <w:lang w:val="uk-UA"/>
        </w:rPr>
        <w:t>Конфіденційної</w:t>
      </w:r>
      <w:r w:rsidRPr="00C05F41">
        <w:rPr>
          <w:color w:val="000000" w:themeColor="text1"/>
          <w:spacing w:val="1"/>
          <w:sz w:val="24"/>
          <w:szCs w:val="24"/>
          <w:lang w:val="uk-UA"/>
        </w:rPr>
        <w:t xml:space="preserve"> </w:t>
      </w:r>
      <w:r w:rsidRPr="00C05F41">
        <w:rPr>
          <w:color w:val="000000" w:themeColor="text1"/>
          <w:sz w:val="24"/>
          <w:szCs w:val="24"/>
          <w:lang w:val="uk-UA"/>
        </w:rPr>
        <w:t>інформації</w:t>
      </w:r>
      <w:r w:rsidRPr="00C05F41">
        <w:rPr>
          <w:color w:val="000000" w:themeColor="text1"/>
          <w:spacing w:val="1"/>
          <w:sz w:val="24"/>
          <w:szCs w:val="24"/>
          <w:lang w:val="uk-UA"/>
        </w:rPr>
        <w:t xml:space="preserve"> </w:t>
      </w:r>
      <w:r w:rsidR="00F66992" w:rsidRPr="00C05F41">
        <w:rPr>
          <w:color w:val="000000" w:themeColor="text1"/>
          <w:sz w:val="24"/>
          <w:szCs w:val="24"/>
          <w:lang w:val="uk-UA"/>
        </w:rPr>
        <w:t>ви</w:t>
      </w:r>
      <w:r w:rsidRPr="00C05F41">
        <w:rPr>
          <w:color w:val="000000" w:themeColor="text1"/>
          <w:sz w:val="24"/>
          <w:szCs w:val="24"/>
          <w:lang w:val="uk-UA"/>
        </w:rPr>
        <w:t>знається</w:t>
      </w:r>
      <w:r w:rsidRPr="00C05F41">
        <w:rPr>
          <w:color w:val="000000" w:themeColor="text1"/>
          <w:spacing w:val="1"/>
          <w:sz w:val="24"/>
          <w:szCs w:val="24"/>
          <w:lang w:val="uk-UA"/>
        </w:rPr>
        <w:t xml:space="preserve"> </w:t>
      </w:r>
      <w:r w:rsidRPr="00C05F41">
        <w:rPr>
          <w:color w:val="000000" w:themeColor="text1"/>
          <w:sz w:val="24"/>
          <w:szCs w:val="24"/>
          <w:lang w:val="uk-UA"/>
        </w:rPr>
        <w:t>також</w:t>
      </w:r>
      <w:r w:rsidRPr="00C05F41">
        <w:rPr>
          <w:color w:val="000000" w:themeColor="text1"/>
          <w:spacing w:val="1"/>
          <w:sz w:val="24"/>
          <w:szCs w:val="24"/>
          <w:lang w:val="uk-UA"/>
        </w:rPr>
        <w:t xml:space="preserve"> </w:t>
      </w:r>
      <w:r w:rsidRPr="00C05F41">
        <w:rPr>
          <w:color w:val="000000" w:themeColor="text1"/>
          <w:sz w:val="24"/>
          <w:szCs w:val="24"/>
          <w:lang w:val="uk-UA"/>
        </w:rPr>
        <w:t>бездіяльність</w:t>
      </w:r>
      <w:r w:rsidRPr="00C05F41">
        <w:rPr>
          <w:color w:val="000000" w:themeColor="text1"/>
          <w:spacing w:val="1"/>
          <w:sz w:val="24"/>
          <w:szCs w:val="24"/>
          <w:lang w:val="uk-UA"/>
        </w:rPr>
        <w:t xml:space="preserve"> </w:t>
      </w:r>
      <w:r w:rsidRPr="00C05F41">
        <w:rPr>
          <w:color w:val="000000" w:themeColor="text1"/>
          <w:sz w:val="24"/>
          <w:szCs w:val="24"/>
          <w:lang w:val="uk-UA"/>
        </w:rPr>
        <w:t>відповідної</w:t>
      </w:r>
      <w:r w:rsidRPr="00C05F41">
        <w:rPr>
          <w:color w:val="000000" w:themeColor="text1"/>
          <w:spacing w:val="1"/>
          <w:sz w:val="24"/>
          <w:szCs w:val="24"/>
          <w:lang w:val="uk-UA"/>
        </w:rPr>
        <w:t xml:space="preserve"> </w:t>
      </w:r>
      <w:r w:rsidR="00F66992" w:rsidRPr="00C05F41">
        <w:rPr>
          <w:color w:val="000000" w:themeColor="text1"/>
          <w:sz w:val="24"/>
          <w:szCs w:val="24"/>
          <w:lang w:val="uk-UA"/>
        </w:rPr>
        <w:t>С</w:t>
      </w:r>
      <w:r w:rsidRPr="00C05F41">
        <w:rPr>
          <w:color w:val="000000" w:themeColor="text1"/>
          <w:sz w:val="24"/>
          <w:szCs w:val="24"/>
          <w:lang w:val="uk-UA"/>
        </w:rPr>
        <w:t>торони,</w:t>
      </w:r>
      <w:r w:rsidRPr="00C05F41">
        <w:rPr>
          <w:color w:val="000000" w:themeColor="text1"/>
          <w:spacing w:val="1"/>
          <w:sz w:val="24"/>
          <w:szCs w:val="24"/>
          <w:lang w:val="uk-UA"/>
        </w:rPr>
        <w:t xml:space="preserve"> </w:t>
      </w:r>
      <w:r w:rsidRPr="00C05F41">
        <w:rPr>
          <w:color w:val="000000" w:themeColor="text1"/>
          <w:sz w:val="24"/>
          <w:szCs w:val="24"/>
          <w:lang w:val="uk-UA"/>
        </w:rPr>
        <w:t>що</w:t>
      </w:r>
      <w:r w:rsidRPr="00C05F41">
        <w:rPr>
          <w:color w:val="000000" w:themeColor="text1"/>
          <w:spacing w:val="1"/>
          <w:sz w:val="24"/>
          <w:szCs w:val="24"/>
          <w:lang w:val="uk-UA"/>
        </w:rPr>
        <w:t xml:space="preserve"> </w:t>
      </w:r>
      <w:r w:rsidRPr="00C05F41">
        <w:rPr>
          <w:color w:val="000000" w:themeColor="text1"/>
          <w:sz w:val="24"/>
          <w:szCs w:val="24"/>
          <w:lang w:val="uk-UA"/>
        </w:rPr>
        <w:t>виражається</w:t>
      </w:r>
      <w:r w:rsidRPr="00C05F41">
        <w:rPr>
          <w:color w:val="000000" w:themeColor="text1"/>
          <w:spacing w:val="-13"/>
          <w:sz w:val="24"/>
          <w:szCs w:val="24"/>
          <w:lang w:val="uk-UA"/>
        </w:rPr>
        <w:t xml:space="preserve"> </w:t>
      </w:r>
      <w:r w:rsidRPr="00C05F41">
        <w:rPr>
          <w:color w:val="000000" w:themeColor="text1"/>
          <w:sz w:val="24"/>
          <w:szCs w:val="24"/>
          <w:lang w:val="uk-UA"/>
        </w:rPr>
        <w:t>в</w:t>
      </w:r>
      <w:r w:rsidRPr="00C05F41">
        <w:rPr>
          <w:color w:val="000000" w:themeColor="text1"/>
          <w:spacing w:val="-12"/>
          <w:sz w:val="24"/>
          <w:szCs w:val="24"/>
          <w:lang w:val="uk-UA"/>
        </w:rPr>
        <w:t xml:space="preserve"> </w:t>
      </w:r>
      <w:r w:rsidRPr="00C05F41">
        <w:rPr>
          <w:color w:val="000000" w:themeColor="text1"/>
          <w:sz w:val="24"/>
          <w:szCs w:val="24"/>
          <w:lang w:val="uk-UA"/>
        </w:rPr>
        <w:t>неможливості</w:t>
      </w:r>
      <w:r w:rsidRPr="00C05F41">
        <w:rPr>
          <w:color w:val="000000" w:themeColor="text1"/>
          <w:spacing w:val="-11"/>
          <w:sz w:val="24"/>
          <w:szCs w:val="24"/>
          <w:lang w:val="uk-UA"/>
        </w:rPr>
        <w:t xml:space="preserve"> </w:t>
      </w:r>
      <w:r w:rsidRPr="00C05F41">
        <w:rPr>
          <w:color w:val="000000" w:themeColor="text1"/>
          <w:sz w:val="24"/>
          <w:szCs w:val="24"/>
          <w:lang w:val="uk-UA"/>
        </w:rPr>
        <w:t>забезпечити</w:t>
      </w:r>
      <w:r w:rsidRPr="00C05F41">
        <w:rPr>
          <w:color w:val="000000" w:themeColor="text1"/>
          <w:spacing w:val="-11"/>
          <w:sz w:val="24"/>
          <w:szCs w:val="24"/>
          <w:lang w:val="uk-UA"/>
        </w:rPr>
        <w:t xml:space="preserve"> </w:t>
      </w:r>
      <w:r w:rsidRPr="00C05F41">
        <w:rPr>
          <w:color w:val="000000" w:themeColor="text1"/>
          <w:sz w:val="24"/>
          <w:szCs w:val="24"/>
          <w:lang w:val="uk-UA"/>
        </w:rPr>
        <w:t>відповідного</w:t>
      </w:r>
      <w:r w:rsidRPr="00C05F41">
        <w:rPr>
          <w:color w:val="000000" w:themeColor="text1"/>
          <w:spacing w:val="-12"/>
          <w:sz w:val="24"/>
          <w:szCs w:val="24"/>
          <w:lang w:val="uk-UA"/>
        </w:rPr>
        <w:t xml:space="preserve"> </w:t>
      </w:r>
      <w:r w:rsidRPr="00C05F41">
        <w:rPr>
          <w:color w:val="000000" w:themeColor="text1"/>
          <w:sz w:val="24"/>
          <w:szCs w:val="24"/>
          <w:lang w:val="uk-UA"/>
        </w:rPr>
        <w:t>рівня</w:t>
      </w:r>
      <w:r w:rsidRPr="00C05F41">
        <w:rPr>
          <w:color w:val="000000" w:themeColor="text1"/>
          <w:spacing w:val="-14"/>
          <w:sz w:val="24"/>
          <w:szCs w:val="24"/>
          <w:lang w:val="uk-UA"/>
        </w:rPr>
        <w:t xml:space="preserve"> </w:t>
      </w:r>
      <w:r w:rsidRPr="00C05F41">
        <w:rPr>
          <w:color w:val="000000" w:themeColor="text1"/>
          <w:sz w:val="24"/>
          <w:szCs w:val="24"/>
          <w:lang w:val="uk-UA"/>
        </w:rPr>
        <w:t>захист</w:t>
      </w:r>
      <w:r w:rsidRPr="00C05F41">
        <w:rPr>
          <w:color w:val="000000" w:themeColor="text1"/>
          <w:spacing w:val="-11"/>
          <w:sz w:val="24"/>
          <w:szCs w:val="24"/>
          <w:lang w:val="uk-UA"/>
        </w:rPr>
        <w:t xml:space="preserve"> </w:t>
      </w:r>
      <w:r w:rsidRPr="00C05F41">
        <w:rPr>
          <w:color w:val="000000" w:themeColor="text1"/>
          <w:sz w:val="24"/>
          <w:szCs w:val="24"/>
          <w:lang w:val="uk-UA"/>
        </w:rPr>
        <w:t>Конфіденційної</w:t>
      </w:r>
      <w:r w:rsidRPr="00C05F41">
        <w:rPr>
          <w:color w:val="000000" w:themeColor="text1"/>
          <w:spacing w:val="-11"/>
          <w:sz w:val="24"/>
          <w:szCs w:val="24"/>
          <w:lang w:val="uk-UA"/>
        </w:rPr>
        <w:t xml:space="preserve"> </w:t>
      </w:r>
      <w:r w:rsidRPr="00C05F41">
        <w:rPr>
          <w:color w:val="000000" w:themeColor="text1"/>
          <w:sz w:val="24"/>
          <w:szCs w:val="24"/>
          <w:lang w:val="uk-UA"/>
        </w:rPr>
        <w:t>інформації,</w:t>
      </w:r>
      <w:r w:rsidRPr="00C05F41">
        <w:rPr>
          <w:color w:val="000000" w:themeColor="text1"/>
          <w:spacing w:val="-58"/>
          <w:sz w:val="24"/>
          <w:szCs w:val="24"/>
          <w:lang w:val="uk-UA"/>
        </w:rPr>
        <w:t xml:space="preserve"> </w:t>
      </w:r>
      <w:r w:rsidR="00F66992" w:rsidRPr="00C05F41">
        <w:rPr>
          <w:color w:val="000000" w:themeColor="text1"/>
          <w:spacing w:val="-58"/>
          <w:sz w:val="24"/>
          <w:szCs w:val="24"/>
          <w:lang w:val="uk-UA"/>
        </w:rPr>
        <w:t xml:space="preserve">      </w:t>
      </w:r>
      <w:r w:rsidR="00F66992" w:rsidRPr="00C05F41">
        <w:rPr>
          <w:color w:val="000000" w:themeColor="text1"/>
          <w:sz w:val="24"/>
          <w:szCs w:val="24"/>
          <w:lang w:val="uk-UA"/>
        </w:rPr>
        <w:t xml:space="preserve"> що </w:t>
      </w:r>
      <w:r w:rsidRPr="00C05F41">
        <w:rPr>
          <w:color w:val="000000" w:themeColor="text1"/>
          <w:sz w:val="24"/>
          <w:szCs w:val="24"/>
          <w:lang w:val="uk-UA"/>
        </w:rPr>
        <w:t>призвело</w:t>
      </w:r>
      <w:r w:rsidRPr="00C05F41">
        <w:rPr>
          <w:color w:val="000000" w:themeColor="text1"/>
          <w:spacing w:val="-1"/>
          <w:sz w:val="24"/>
          <w:szCs w:val="24"/>
          <w:lang w:val="uk-UA"/>
        </w:rPr>
        <w:t xml:space="preserve"> </w:t>
      </w:r>
      <w:r w:rsidRPr="00C05F41">
        <w:rPr>
          <w:color w:val="000000" w:themeColor="text1"/>
          <w:sz w:val="24"/>
          <w:szCs w:val="24"/>
          <w:lang w:val="uk-UA"/>
        </w:rPr>
        <w:t>до</w:t>
      </w:r>
      <w:r w:rsidRPr="00C05F41">
        <w:rPr>
          <w:color w:val="000000" w:themeColor="text1"/>
          <w:spacing w:val="-1"/>
          <w:sz w:val="24"/>
          <w:szCs w:val="24"/>
          <w:lang w:val="uk-UA"/>
        </w:rPr>
        <w:t xml:space="preserve"> </w:t>
      </w:r>
      <w:r w:rsidRPr="00C05F41">
        <w:rPr>
          <w:color w:val="000000" w:themeColor="text1"/>
          <w:sz w:val="24"/>
          <w:szCs w:val="24"/>
          <w:lang w:val="uk-UA"/>
        </w:rPr>
        <w:t>отримання доступу</w:t>
      </w:r>
      <w:r w:rsidRPr="00C05F41">
        <w:rPr>
          <w:color w:val="000000" w:themeColor="text1"/>
          <w:spacing w:val="-4"/>
          <w:sz w:val="24"/>
          <w:szCs w:val="24"/>
          <w:lang w:val="uk-UA"/>
        </w:rPr>
        <w:t xml:space="preserve"> </w:t>
      </w:r>
      <w:r w:rsidRPr="00C05F41">
        <w:rPr>
          <w:color w:val="000000" w:themeColor="text1"/>
          <w:sz w:val="24"/>
          <w:szCs w:val="24"/>
          <w:lang w:val="uk-UA"/>
        </w:rPr>
        <w:t>до такої інформації</w:t>
      </w:r>
      <w:r w:rsidRPr="00C05F41">
        <w:rPr>
          <w:color w:val="000000" w:themeColor="text1"/>
          <w:spacing w:val="-1"/>
          <w:sz w:val="24"/>
          <w:szCs w:val="24"/>
          <w:lang w:val="uk-UA"/>
        </w:rPr>
        <w:t xml:space="preserve"> </w:t>
      </w:r>
      <w:r w:rsidRPr="00C05F41">
        <w:rPr>
          <w:color w:val="000000" w:themeColor="text1"/>
          <w:sz w:val="24"/>
          <w:szCs w:val="24"/>
          <w:lang w:val="uk-UA"/>
        </w:rPr>
        <w:t>будь-яких третіх</w:t>
      </w:r>
      <w:r w:rsidRPr="00C05F41">
        <w:rPr>
          <w:color w:val="000000" w:themeColor="text1"/>
          <w:spacing w:val="-1"/>
          <w:sz w:val="24"/>
          <w:szCs w:val="24"/>
          <w:lang w:val="uk-UA"/>
        </w:rPr>
        <w:t xml:space="preserve"> </w:t>
      </w:r>
      <w:r w:rsidRPr="00C05F41">
        <w:rPr>
          <w:color w:val="000000" w:themeColor="text1"/>
          <w:sz w:val="24"/>
          <w:szCs w:val="24"/>
          <w:lang w:val="uk-UA"/>
        </w:rPr>
        <w:t>осіб.</w:t>
      </w:r>
    </w:p>
    <w:p w14:paraId="3EAFDB0A" w14:textId="09832880" w:rsidR="00F66992" w:rsidRPr="00C05F41" w:rsidRDefault="009B7C7C" w:rsidP="00C05F41">
      <w:pPr>
        <w:pStyle w:val="a3"/>
        <w:spacing w:before="60" w:after="80"/>
        <w:ind w:left="142"/>
        <w:jc w:val="both"/>
        <w:rPr>
          <w:color w:val="000000" w:themeColor="text1"/>
          <w:sz w:val="24"/>
          <w:szCs w:val="24"/>
          <w:lang w:val="uk-UA"/>
        </w:rPr>
      </w:pPr>
      <w:r w:rsidRPr="00C05F41">
        <w:rPr>
          <w:color w:val="000000" w:themeColor="text1"/>
          <w:sz w:val="24"/>
          <w:szCs w:val="24"/>
          <w:lang w:val="uk-UA"/>
        </w:rPr>
        <w:t xml:space="preserve">Відповідна Сторона несе відповідальність за втрати, які можуть бути нанесені </w:t>
      </w:r>
      <w:r w:rsidR="00F66992" w:rsidRPr="00C05F41">
        <w:rPr>
          <w:color w:val="000000" w:themeColor="text1"/>
          <w:sz w:val="24"/>
          <w:szCs w:val="24"/>
          <w:lang w:val="uk-UA"/>
        </w:rPr>
        <w:t>іншій</w:t>
      </w:r>
      <w:r w:rsidRPr="00C05F41">
        <w:rPr>
          <w:color w:val="000000" w:themeColor="text1"/>
          <w:sz w:val="24"/>
          <w:szCs w:val="24"/>
          <w:lang w:val="uk-UA"/>
        </w:rPr>
        <w:t xml:space="preserve"> Стороні</w:t>
      </w:r>
      <w:r w:rsidR="007C79F9">
        <w:rPr>
          <w:color w:val="000000" w:themeColor="text1"/>
          <w:sz w:val="24"/>
          <w:szCs w:val="24"/>
          <w:lang w:val="uk-UA"/>
        </w:rPr>
        <w:t xml:space="preserve"> в </w:t>
      </w:r>
      <w:r w:rsidRPr="00C05F41">
        <w:rPr>
          <w:color w:val="000000" w:themeColor="text1"/>
          <w:sz w:val="24"/>
          <w:szCs w:val="24"/>
          <w:lang w:val="uk-UA"/>
        </w:rPr>
        <w:t>результаті розголошення Конфіденційної інформації</w:t>
      </w:r>
      <w:r w:rsidRPr="00C05F41">
        <w:rPr>
          <w:color w:val="000000" w:themeColor="text1"/>
          <w:spacing w:val="1"/>
          <w:sz w:val="24"/>
          <w:szCs w:val="24"/>
          <w:lang w:val="uk-UA"/>
        </w:rPr>
        <w:t xml:space="preserve"> </w:t>
      </w:r>
      <w:r w:rsidRPr="00C05F41">
        <w:rPr>
          <w:color w:val="000000" w:themeColor="text1"/>
          <w:sz w:val="24"/>
          <w:szCs w:val="24"/>
          <w:lang w:val="uk-UA"/>
        </w:rPr>
        <w:t>або несанкціонованого використання</w:t>
      </w:r>
      <w:r w:rsidRPr="00C05F41">
        <w:rPr>
          <w:color w:val="000000" w:themeColor="text1"/>
          <w:spacing w:val="1"/>
          <w:sz w:val="24"/>
          <w:szCs w:val="24"/>
          <w:lang w:val="uk-UA"/>
        </w:rPr>
        <w:t xml:space="preserve"> </w:t>
      </w:r>
      <w:r w:rsidRPr="00C05F41">
        <w:rPr>
          <w:color w:val="000000" w:themeColor="text1"/>
          <w:sz w:val="24"/>
          <w:szCs w:val="24"/>
          <w:lang w:val="uk-UA"/>
        </w:rPr>
        <w:t>Конфіденційної інформації, порушуючи умови даної стат</w:t>
      </w:r>
      <w:r w:rsidR="007C79F9">
        <w:rPr>
          <w:color w:val="000000" w:themeColor="text1"/>
          <w:sz w:val="24"/>
          <w:szCs w:val="24"/>
          <w:lang w:val="uk-UA"/>
        </w:rPr>
        <w:t>т</w:t>
      </w:r>
      <w:r w:rsidRPr="00C05F41">
        <w:rPr>
          <w:color w:val="000000" w:themeColor="text1"/>
          <w:sz w:val="24"/>
          <w:szCs w:val="24"/>
          <w:lang w:val="uk-UA"/>
        </w:rPr>
        <w:t>і, за виключенням випадків розкриття</w:t>
      </w:r>
      <w:r w:rsidRPr="00C05F41">
        <w:rPr>
          <w:color w:val="000000" w:themeColor="text1"/>
          <w:spacing w:val="1"/>
          <w:sz w:val="24"/>
          <w:szCs w:val="24"/>
          <w:lang w:val="uk-UA"/>
        </w:rPr>
        <w:t xml:space="preserve"> </w:t>
      </w:r>
      <w:r w:rsidRPr="00C05F41">
        <w:rPr>
          <w:color w:val="000000" w:themeColor="text1"/>
          <w:sz w:val="24"/>
          <w:szCs w:val="24"/>
          <w:lang w:val="uk-UA"/>
        </w:rPr>
        <w:t>Конфіденційної</w:t>
      </w:r>
      <w:r w:rsidRPr="00C05F41">
        <w:rPr>
          <w:color w:val="000000" w:themeColor="text1"/>
          <w:spacing w:val="-1"/>
          <w:sz w:val="24"/>
          <w:szCs w:val="24"/>
          <w:lang w:val="uk-UA"/>
        </w:rPr>
        <w:t xml:space="preserve"> </w:t>
      </w:r>
      <w:r w:rsidRPr="00C05F41">
        <w:rPr>
          <w:color w:val="000000" w:themeColor="text1"/>
          <w:sz w:val="24"/>
          <w:szCs w:val="24"/>
          <w:lang w:val="uk-UA"/>
        </w:rPr>
        <w:t>інформації, які</w:t>
      </w:r>
      <w:r w:rsidRPr="00C05F41">
        <w:rPr>
          <w:color w:val="000000" w:themeColor="text1"/>
          <w:spacing w:val="-2"/>
          <w:sz w:val="24"/>
          <w:szCs w:val="24"/>
          <w:lang w:val="uk-UA"/>
        </w:rPr>
        <w:t xml:space="preserve"> </w:t>
      </w:r>
      <w:r w:rsidRPr="00C05F41">
        <w:rPr>
          <w:color w:val="000000" w:themeColor="text1"/>
          <w:sz w:val="24"/>
          <w:szCs w:val="24"/>
          <w:lang w:val="uk-UA"/>
        </w:rPr>
        <w:t>передбачені в</w:t>
      </w:r>
      <w:r w:rsidRPr="00C05F41">
        <w:rPr>
          <w:color w:val="000000" w:themeColor="text1"/>
          <w:spacing w:val="-2"/>
          <w:sz w:val="24"/>
          <w:szCs w:val="24"/>
          <w:lang w:val="uk-UA"/>
        </w:rPr>
        <w:t xml:space="preserve"> </w:t>
      </w:r>
      <w:r w:rsidRPr="00C05F41">
        <w:rPr>
          <w:color w:val="000000" w:themeColor="text1"/>
          <w:sz w:val="24"/>
          <w:szCs w:val="24"/>
          <w:lang w:val="uk-UA"/>
        </w:rPr>
        <w:t>даній</w:t>
      </w:r>
      <w:r w:rsidRPr="00C05F41">
        <w:rPr>
          <w:color w:val="000000" w:themeColor="text1"/>
          <w:spacing w:val="1"/>
          <w:sz w:val="24"/>
          <w:szCs w:val="24"/>
          <w:lang w:val="uk-UA"/>
        </w:rPr>
        <w:t xml:space="preserve"> </w:t>
      </w:r>
      <w:r w:rsidRPr="00C05F41">
        <w:rPr>
          <w:color w:val="000000" w:themeColor="text1"/>
          <w:sz w:val="24"/>
          <w:szCs w:val="24"/>
          <w:lang w:val="uk-UA"/>
        </w:rPr>
        <w:t>ста</w:t>
      </w:r>
      <w:r w:rsidR="007C79F9">
        <w:rPr>
          <w:color w:val="000000" w:themeColor="text1"/>
          <w:sz w:val="24"/>
          <w:szCs w:val="24"/>
          <w:lang w:val="uk-UA"/>
        </w:rPr>
        <w:t>т</w:t>
      </w:r>
      <w:r w:rsidRPr="00C05F41">
        <w:rPr>
          <w:color w:val="000000" w:themeColor="text1"/>
          <w:sz w:val="24"/>
          <w:szCs w:val="24"/>
          <w:lang w:val="uk-UA"/>
        </w:rPr>
        <w:t>ті.</w:t>
      </w:r>
    </w:p>
    <w:p w14:paraId="7B72D357" w14:textId="2F623F7B" w:rsidR="004F38F4" w:rsidRPr="00C05F41"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Своїм підписом під цим Договором кожна зі Сторін Договору відповідно до Закону України «Про захист персональних даних» надає іншій Стороні однозначну беззастережну згоду (дозвіл) на обробку персональних даних у письмовій та/або електронній формі в обсязі, що міститься у цьому Договорі, рахунках, актах, накладних та інших документах, що стосуються цього Договору, з метою забезпечення реалізації цивільно-правових, господарсько-правових, адміністративно -правових, податкових відносин та відносин у сфері бухгалтерського обліку, а також підтверджує, що отримала повідомлення про включення персональних даних до бази персональних даних іншої Сторони, та що повідомлена про свої права, як суб'єкт персональних даних, які визначені ст. 8 Закону України «Про захист персональних даних», а також мету збору цих даних та осіб, яким ці дані передаються.</w:t>
      </w:r>
    </w:p>
    <w:p w14:paraId="7F22A018" w14:textId="33A71CFE" w:rsidR="00684D05" w:rsidRPr="00C05F41" w:rsidRDefault="004F38F4" w:rsidP="00C05F41">
      <w:pPr>
        <w:spacing w:before="60" w:after="80"/>
        <w:ind w:left="142"/>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Сторони зобов'язуються забезпечувати виконання вимог Закону України «Про захист персональних даних», включаючи забезпечення режиму захисту персональних даних від незаконної обробки та незаконного доступу до них, а також забезпечувати дотримання прав суб'єкта персональних даних згідно з вимогами Закону України «Про захист персональних даних».</w:t>
      </w:r>
    </w:p>
    <w:p w14:paraId="6E64C3B5" w14:textId="3D1A4D96" w:rsidR="004F38F4" w:rsidRPr="00C05F41" w:rsidRDefault="004F38F4" w:rsidP="00C05F41">
      <w:pPr>
        <w:pStyle w:val="a5"/>
        <w:numPr>
          <w:ilvl w:val="1"/>
          <w:numId w:val="1"/>
        </w:numPr>
        <w:spacing w:before="60" w:after="80"/>
        <w:ind w:left="142" w:firstLine="0"/>
        <w:jc w:val="both"/>
        <w:rPr>
          <w:rFonts w:ascii="Times New Roman" w:hAnsi="Times New Roman" w:cs="Times New Roman"/>
          <w:color w:val="000000" w:themeColor="text1"/>
          <w:sz w:val="24"/>
          <w:szCs w:val="24"/>
          <w:lang w:val="uk-UA"/>
        </w:rPr>
      </w:pPr>
      <w:r w:rsidRPr="00C05F41">
        <w:rPr>
          <w:rFonts w:ascii="Times New Roman" w:hAnsi="Times New Roman" w:cs="Times New Roman"/>
          <w:color w:val="000000" w:themeColor="text1"/>
          <w:sz w:val="24"/>
          <w:szCs w:val="24"/>
          <w:lang w:val="uk-UA"/>
        </w:rPr>
        <w:t>Договір складено у двох примірниках, по одному для кожної із Сторін, які мають однакову юридичну силу. Копії Договору і Додатки до нього мають юридичну силу до обміну оригіналами, який має бути вчинений протягом п'яти календарних днів з дати їх оформлення та відправлення.</w:t>
      </w:r>
    </w:p>
    <w:p w14:paraId="7B226A5E" w14:textId="77777777" w:rsidR="000D0B8A" w:rsidRPr="00C05F41" w:rsidRDefault="000D0B8A" w:rsidP="00C05F41">
      <w:pPr>
        <w:pStyle w:val="1"/>
        <w:numPr>
          <w:ilvl w:val="0"/>
          <w:numId w:val="1"/>
        </w:numPr>
        <w:spacing w:before="60" w:after="80"/>
        <w:ind w:left="142" w:firstLine="0"/>
        <w:jc w:val="center"/>
        <w:rPr>
          <w:color w:val="000000" w:themeColor="text1"/>
          <w:sz w:val="24"/>
          <w:szCs w:val="24"/>
        </w:rPr>
      </w:pPr>
      <w:r w:rsidRPr="00C05F41">
        <w:rPr>
          <w:color w:val="000000" w:themeColor="text1"/>
          <w:sz w:val="24"/>
          <w:szCs w:val="24"/>
        </w:rPr>
        <w:t>АНТИКОРУПЦІЙНЕ</w:t>
      </w:r>
      <w:r w:rsidRPr="00C05F41">
        <w:rPr>
          <w:color w:val="000000" w:themeColor="text1"/>
          <w:spacing w:val="-1"/>
          <w:sz w:val="24"/>
          <w:szCs w:val="24"/>
        </w:rPr>
        <w:t xml:space="preserve"> </w:t>
      </w:r>
      <w:r w:rsidRPr="00C05F41">
        <w:rPr>
          <w:color w:val="000000" w:themeColor="text1"/>
          <w:sz w:val="24"/>
          <w:szCs w:val="24"/>
        </w:rPr>
        <w:t>ЗАСТЕРЕЖЕННЯ</w:t>
      </w:r>
    </w:p>
    <w:p w14:paraId="72579F2B" w14:textId="77777777" w:rsidR="000D0B8A" w:rsidRPr="00C05F41" w:rsidRDefault="000D0B8A" w:rsidP="00C05F41">
      <w:pPr>
        <w:pStyle w:val="a5"/>
        <w:numPr>
          <w:ilvl w:val="1"/>
          <w:numId w:val="5"/>
        </w:numPr>
        <w:autoSpaceDE w:val="0"/>
        <w:autoSpaceDN w:val="0"/>
        <w:spacing w:before="60" w:after="80"/>
        <w:ind w:left="142" w:firstLine="0"/>
        <w:jc w:val="both"/>
        <w:rPr>
          <w:rFonts w:ascii="Times New Roman" w:hAnsi="Times New Roman" w:cs="Times New Roman"/>
          <w:color w:val="000000" w:themeColor="text1"/>
          <w:sz w:val="24"/>
          <w:szCs w:val="24"/>
        </w:rPr>
      </w:pPr>
      <w:r w:rsidRPr="00C05F41">
        <w:rPr>
          <w:rFonts w:ascii="Times New Roman" w:hAnsi="Times New Roman" w:cs="Times New Roman"/>
          <w:color w:val="000000" w:themeColor="text1"/>
          <w:sz w:val="24"/>
          <w:szCs w:val="24"/>
        </w:rPr>
        <w:t>П</w:t>
      </w:r>
      <w:proofErr w:type="spellStart"/>
      <w:r w:rsidRPr="00C05F41">
        <w:rPr>
          <w:rFonts w:ascii="Times New Roman" w:hAnsi="Times New Roman" w:cs="Times New Roman"/>
          <w:color w:val="000000" w:themeColor="text1"/>
          <w:sz w:val="24"/>
          <w:szCs w:val="24"/>
          <w:lang w:val="uk-UA"/>
        </w:rPr>
        <w:t>остачальник</w:t>
      </w:r>
      <w:proofErr w:type="spellEnd"/>
      <w:r w:rsidRPr="00C05F41">
        <w:rPr>
          <w:rFonts w:ascii="Times New Roman" w:hAnsi="Times New Roman" w:cs="Times New Roman"/>
          <w:color w:val="000000" w:themeColor="text1"/>
          <w:sz w:val="24"/>
          <w:szCs w:val="24"/>
        </w:rPr>
        <w:t xml:space="preserve"> </w:t>
      </w:r>
      <w:proofErr w:type="spellStart"/>
      <w:r w:rsidRPr="00C05F41">
        <w:rPr>
          <w:rFonts w:ascii="Times New Roman" w:hAnsi="Times New Roman" w:cs="Times New Roman"/>
          <w:color w:val="000000" w:themeColor="text1"/>
          <w:sz w:val="24"/>
          <w:szCs w:val="24"/>
        </w:rPr>
        <w:t>проводить</w:t>
      </w:r>
      <w:proofErr w:type="spellEnd"/>
      <w:r w:rsidRPr="00C05F41">
        <w:rPr>
          <w:rFonts w:ascii="Times New Roman" w:hAnsi="Times New Roman" w:cs="Times New Roman"/>
          <w:color w:val="000000" w:themeColor="text1"/>
          <w:sz w:val="24"/>
          <w:szCs w:val="24"/>
        </w:rPr>
        <w:t xml:space="preserve"> </w:t>
      </w:r>
      <w:proofErr w:type="spellStart"/>
      <w:r w:rsidRPr="00C05F41">
        <w:rPr>
          <w:rFonts w:ascii="Times New Roman" w:hAnsi="Times New Roman" w:cs="Times New Roman"/>
          <w:color w:val="000000" w:themeColor="text1"/>
          <w:sz w:val="24"/>
          <w:szCs w:val="24"/>
        </w:rPr>
        <w:t>політику</w:t>
      </w:r>
      <w:proofErr w:type="spellEnd"/>
      <w:r w:rsidRPr="00C05F41">
        <w:rPr>
          <w:rFonts w:ascii="Times New Roman" w:hAnsi="Times New Roman" w:cs="Times New Roman"/>
          <w:color w:val="000000" w:themeColor="text1"/>
          <w:sz w:val="24"/>
          <w:szCs w:val="24"/>
        </w:rPr>
        <w:t xml:space="preserve"> </w:t>
      </w:r>
      <w:proofErr w:type="spellStart"/>
      <w:r w:rsidRPr="00C05F41">
        <w:rPr>
          <w:rFonts w:ascii="Times New Roman" w:hAnsi="Times New Roman" w:cs="Times New Roman"/>
          <w:color w:val="000000" w:themeColor="text1"/>
          <w:sz w:val="24"/>
          <w:szCs w:val="24"/>
        </w:rPr>
        <w:t>повної</w:t>
      </w:r>
      <w:proofErr w:type="spellEnd"/>
      <w:r w:rsidRPr="00C05F41">
        <w:rPr>
          <w:rFonts w:ascii="Times New Roman" w:hAnsi="Times New Roman" w:cs="Times New Roman"/>
          <w:color w:val="000000" w:themeColor="text1"/>
          <w:sz w:val="24"/>
          <w:szCs w:val="24"/>
        </w:rPr>
        <w:t xml:space="preserve"> </w:t>
      </w:r>
      <w:proofErr w:type="spellStart"/>
      <w:r w:rsidRPr="00C05F41">
        <w:rPr>
          <w:rFonts w:ascii="Times New Roman" w:hAnsi="Times New Roman" w:cs="Times New Roman"/>
          <w:color w:val="000000" w:themeColor="text1"/>
          <w:sz w:val="24"/>
          <w:szCs w:val="24"/>
        </w:rPr>
        <w:t>нетерпимості</w:t>
      </w:r>
      <w:proofErr w:type="spellEnd"/>
      <w:r w:rsidRPr="00C05F41">
        <w:rPr>
          <w:rFonts w:ascii="Times New Roman" w:hAnsi="Times New Roman" w:cs="Times New Roman"/>
          <w:color w:val="000000" w:themeColor="text1"/>
          <w:sz w:val="24"/>
          <w:szCs w:val="24"/>
        </w:rPr>
        <w:t xml:space="preserve"> </w:t>
      </w:r>
      <w:proofErr w:type="spellStart"/>
      <w:r w:rsidRPr="00C05F41">
        <w:rPr>
          <w:rFonts w:ascii="Times New Roman" w:hAnsi="Times New Roman" w:cs="Times New Roman"/>
          <w:color w:val="000000" w:themeColor="text1"/>
          <w:sz w:val="24"/>
          <w:szCs w:val="24"/>
        </w:rPr>
        <w:t>до</w:t>
      </w:r>
      <w:proofErr w:type="spellEnd"/>
      <w:r w:rsidRPr="00C05F41">
        <w:rPr>
          <w:rFonts w:ascii="Times New Roman" w:hAnsi="Times New Roman" w:cs="Times New Roman"/>
          <w:color w:val="000000" w:themeColor="text1"/>
          <w:sz w:val="24"/>
          <w:szCs w:val="24"/>
        </w:rPr>
        <w:t xml:space="preserve"> </w:t>
      </w:r>
      <w:proofErr w:type="spellStart"/>
      <w:r w:rsidRPr="00C05F41">
        <w:rPr>
          <w:rFonts w:ascii="Times New Roman" w:hAnsi="Times New Roman" w:cs="Times New Roman"/>
          <w:color w:val="000000" w:themeColor="text1"/>
          <w:sz w:val="24"/>
          <w:szCs w:val="24"/>
        </w:rPr>
        <w:t>корупції</w:t>
      </w:r>
      <w:proofErr w:type="spellEnd"/>
      <w:r w:rsidRPr="00C05F41">
        <w:rPr>
          <w:rFonts w:ascii="Times New Roman" w:hAnsi="Times New Roman" w:cs="Times New Roman"/>
          <w:color w:val="000000" w:themeColor="text1"/>
          <w:sz w:val="24"/>
          <w:szCs w:val="24"/>
        </w:rPr>
        <w:t>,</w:t>
      </w:r>
      <w:r w:rsidRPr="00C05F41">
        <w:rPr>
          <w:rFonts w:ascii="Times New Roman" w:hAnsi="Times New Roman" w:cs="Times New Roman"/>
          <w:color w:val="000000" w:themeColor="text1"/>
          <w:spacing w:val="1"/>
          <w:sz w:val="24"/>
          <w:szCs w:val="24"/>
        </w:rPr>
        <w:t xml:space="preserve"> </w:t>
      </w:r>
      <w:proofErr w:type="spellStart"/>
      <w:r w:rsidRPr="00C05F41">
        <w:rPr>
          <w:rFonts w:ascii="Times New Roman" w:hAnsi="Times New Roman" w:cs="Times New Roman"/>
          <w:color w:val="000000" w:themeColor="text1"/>
          <w:sz w:val="24"/>
          <w:szCs w:val="24"/>
        </w:rPr>
        <w:t>яка</w:t>
      </w:r>
      <w:proofErr w:type="spellEnd"/>
      <w:r w:rsidRPr="00C05F41">
        <w:rPr>
          <w:rFonts w:ascii="Times New Roman" w:hAnsi="Times New Roman" w:cs="Times New Roman"/>
          <w:color w:val="000000" w:themeColor="text1"/>
          <w:spacing w:val="1"/>
          <w:sz w:val="24"/>
          <w:szCs w:val="24"/>
        </w:rPr>
        <w:t xml:space="preserve"> </w:t>
      </w:r>
      <w:proofErr w:type="spellStart"/>
      <w:r w:rsidRPr="00C05F41">
        <w:rPr>
          <w:rFonts w:ascii="Times New Roman" w:hAnsi="Times New Roman" w:cs="Times New Roman"/>
          <w:color w:val="000000" w:themeColor="text1"/>
          <w:sz w:val="24"/>
          <w:szCs w:val="24"/>
        </w:rPr>
        <w:t>передбачає</w:t>
      </w:r>
      <w:proofErr w:type="spellEnd"/>
      <w:r w:rsidRPr="00C05F41">
        <w:rPr>
          <w:rFonts w:ascii="Times New Roman" w:hAnsi="Times New Roman" w:cs="Times New Roman"/>
          <w:color w:val="000000" w:themeColor="text1"/>
          <w:spacing w:val="1"/>
          <w:sz w:val="24"/>
          <w:szCs w:val="24"/>
        </w:rPr>
        <w:t xml:space="preserve"> </w:t>
      </w:r>
      <w:proofErr w:type="spellStart"/>
      <w:r w:rsidRPr="00C05F41">
        <w:rPr>
          <w:rFonts w:ascii="Times New Roman" w:hAnsi="Times New Roman" w:cs="Times New Roman"/>
          <w:color w:val="000000" w:themeColor="text1"/>
          <w:sz w:val="24"/>
          <w:szCs w:val="24"/>
        </w:rPr>
        <w:t>повну</w:t>
      </w:r>
      <w:proofErr w:type="spellEnd"/>
      <w:r w:rsidRPr="00C05F41">
        <w:rPr>
          <w:rFonts w:ascii="Times New Roman" w:hAnsi="Times New Roman" w:cs="Times New Roman"/>
          <w:color w:val="000000" w:themeColor="text1"/>
          <w:spacing w:val="1"/>
          <w:sz w:val="24"/>
          <w:szCs w:val="24"/>
        </w:rPr>
        <w:t xml:space="preserve"> </w:t>
      </w:r>
      <w:proofErr w:type="spellStart"/>
      <w:r w:rsidRPr="00C05F41">
        <w:rPr>
          <w:rFonts w:ascii="Times New Roman" w:hAnsi="Times New Roman" w:cs="Times New Roman"/>
          <w:color w:val="000000" w:themeColor="text1"/>
          <w:sz w:val="24"/>
          <w:szCs w:val="24"/>
        </w:rPr>
        <w:t>заборону</w:t>
      </w:r>
      <w:proofErr w:type="spellEnd"/>
      <w:r w:rsidRPr="00C05F41">
        <w:rPr>
          <w:rFonts w:ascii="Times New Roman" w:hAnsi="Times New Roman" w:cs="Times New Roman"/>
          <w:color w:val="000000" w:themeColor="text1"/>
          <w:spacing w:val="1"/>
          <w:sz w:val="24"/>
          <w:szCs w:val="24"/>
        </w:rPr>
        <w:t xml:space="preserve"> </w:t>
      </w:r>
      <w:proofErr w:type="spellStart"/>
      <w:r w:rsidRPr="00C05F41">
        <w:rPr>
          <w:rFonts w:ascii="Times New Roman" w:hAnsi="Times New Roman" w:cs="Times New Roman"/>
          <w:color w:val="000000" w:themeColor="text1"/>
          <w:sz w:val="24"/>
          <w:szCs w:val="24"/>
        </w:rPr>
        <w:t>корупційних</w:t>
      </w:r>
      <w:proofErr w:type="spellEnd"/>
      <w:r w:rsidRPr="00C05F41">
        <w:rPr>
          <w:rFonts w:ascii="Times New Roman" w:hAnsi="Times New Roman" w:cs="Times New Roman"/>
          <w:color w:val="000000" w:themeColor="text1"/>
          <w:sz w:val="24"/>
          <w:szCs w:val="24"/>
        </w:rPr>
        <w:t xml:space="preserve"> </w:t>
      </w:r>
      <w:proofErr w:type="spellStart"/>
      <w:r w:rsidRPr="00C05F41">
        <w:rPr>
          <w:rFonts w:ascii="Times New Roman" w:hAnsi="Times New Roman" w:cs="Times New Roman"/>
          <w:color w:val="000000" w:themeColor="text1"/>
          <w:sz w:val="24"/>
          <w:szCs w:val="24"/>
        </w:rPr>
        <w:t>дій</w:t>
      </w:r>
      <w:proofErr w:type="spellEnd"/>
      <w:r w:rsidRPr="00C05F41">
        <w:rPr>
          <w:rFonts w:ascii="Times New Roman" w:hAnsi="Times New Roman" w:cs="Times New Roman"/>
          <w:color w:val="000000" w:themeColor="text1"/>
          <w:spacing w:val="1"/>
          <w:sz w:val="24"/>
          <w:szCs w:val="24"/>
        </w:rPr>
        <w:t xml:space="preserve"> </w:t>
      </w:r>
      <w:r w:rsidRPr="00C05F41">
        <w:rPr>
          <w:rFonts w:ascii="Times New Roman" w:hAnsi="Times New Roman" w:cs="Times New Roman"/>
          <w:color w:val="000000" w:themeColor="text1"/>
          <w:sz w:val="24"/>
          <w:szCs w:val="24"/>
        </w:rPr>
        <w:t>з</w:t>
      </w:r>
      <w:r w:rsidRPr="00C05F41">
        <w:rPr>
          <w:rFonts w:ascii="Times New Roman" w:hAnsi="Times New Roman" w:cs="Times New Roman"/>
          <w:color w:val="000000" w:themeColor="text1"/>
          <w:spacing w:val="1"/>
          <w:sz w:val="24"/>
          <w:szCs w:val="24"/>
        </w:rPr>
        <w:t xml:space="preserve"> </w:t>
      </w:r>
      <w:proofErr w:type="spellStart"/>
      <w:r w:rsidRPr="00C05F41">
        <w:rPr>
          <w:rFonts w:ascii="Times New Roman" w:hAnsi="Times New Roman" w:cs="Times New Roman"/>
          <w:color w:val="000000" w:themeColor="text1"/>
          <w:sz w:val="24"/>
          <w:szCs w:val="24"/>
        </w:rPr>
        <w:t>боку</w:t>
      </w:r>
      <w:proofErr w:type="spellEnd"/>
      <w:r w:rsidRPr="00C05F41">
        <w:rPr>
          <w:rFonts w:ascii="Times New Roman" w:hAnsi="Times New Roman" w:cs="Times New Roman"/>
          <w:color w:val="000000" w:themeColor="text1"/>
          <w:spacing w:val="1"/>
          <w:sz w:val="24"/>
          <w:szCs w:val="24"/>
        </w:rPr>
        <w:t xml:space="preserve"> </w:t>
      </w:r>
      <w:r w:rsidRPr="00C05F41">
        <w:rPr>
          <w:rFonts w:ascii="Times New Roman" w:hAnsi="Times New Roman" w:cs="Times New Roman"/>
          <w:color w:val="000000" w:themeColor="text1"/>
          <w:sz w:val="24"/>
          <w:szCs w:val="24"/>
        </w:rPr>
        <w:t>П</w:t>
      </w:r>
      <w:proofErr w:type="spellStart"/>
      <w:r w:rsidR="004C3BF8" w:rsidRPr="00C05F41">
        <w:rPr>
          <w:rFonts w:ascii="Times New Roman" w:hAnsi="Times New Roman" w:cs="Times New Roman"/>
          <w:color w:val="000000" w:themeColor="text1"/>
          <w:sz w:val="24"/>
          <w:szCs w:val="24"/>
          <w:lang w:val="uk-UA"/>
        </w:rPr>
        <w:t>окупця</w:t>
      </w:r>
      <w:proofErr w:type="spellEnd"/>
      <w:r w:rsidRPr="00C05F41">
        <w:rPr>
          <w:rFonts w:ascii="Times New Roman" w:hAnsi="Times New Roman" w:cs="Times New Roman"/>
          <w:color w:val="000000" w:themeColor="text1"/>
          <w:spacing w:val="1"/>
          <w:sz w:val="24"/>
          <w:szCs w:val="24"/>
        </w:rPr>
        <w:t xml:space="preserve"> </w:t>
      </w:r>
      <w:r w:rsidRPr="00C05F41">
        <w:rPr>
          <w:rFonts w:ascii="Times New Roman" w:hAnsi="Times New Roman" w:cs="Times New Roman"/>
          <w:color w:val="000000" w:themeColor="text1"/>
          <w:sz w:val="24"/>
          <w:szCs w:val="24"/>
        </w:rPr>
        <w:t>і</w:t>
      </w:r>
      <w:r w:rsidRPr="00C05F41">
        <w:rPr>
          <w:rFonts w:ascii="Times New Roman" w:hAnsi="Times New Roman" w:cs="Times New Roman"/>
          <w:color w:val="000000" w:themeColor="text1"/>
          <w:spacing w:val="1"/>
          <w:sz w:val="24"/>
          <w:szCs w:val="24"/>
        </w:rPr>
        <w:t xml:space="preserve"> </w:t>
      </w:r>
      <w:proofErr w:type="spellStart"/>
      <w:r w:rsidRPr="00C05F41">
        <w:rPr>
          <w:rFonts w:ascii="Times New Roman" w:hAnsi="Times New Roman" w:cs="Times New Roman"/>
          <w:color w:val="000000" w:themeColor="text1"/>
          <w:sz w:val="24"/>
          <w:szCs w:val="24"/>
        </w:rPr>
        <w:t>здійснення</w:t>
      </w:r>
      <w:proofErr w:type="spellEnd"/>
      <w:r w:rsidRPr="00C05F41">
        <w:rPr>
          <w:rFonts w:ascii="Times New Roman" w:hAnsi="Times New Roman" w:cs="Times New Roman"/>
          <w:color w:val="000000" w:themeColor="text1"/>
          <w:spacing w:val="1"/>
          <w:sz w:val="24"/>
          <w:szCs w:val="24"/>
        </w:rPr>
        <w:t xml:space="preserve"> </w:t>
      </w:r>
      <w:proofErr w:type="spellStart"/>
      <w:r w:rsidRPr="00C05F41">
        <w:rPr>
          <w:rFonts w:ascii="Times New Roman" w:hAnsi="Times New Roman" w:cs="Times New Roman"/>
          <w:color w:val="000000" w:themeColor="text1"/>
          <w:sz w:val="24"/>
          <w:szCs w:val="24"/>
        </w:rPr>
        <w:t>виплат</w:t>
      </w:r>
      <w:proofErr w:type="spellEnd"/>
      <w:r w:rsidRPr="00C05F41">
        <w:rPr>
          <w:rFonts w:ascii="Times New Roman" w:hAnsi="Times New Roman" w:cs="Times New Roman"/>
          <w:color w:val="000000" w:themeColor="text1"/>
          <w:spacing w:val="1"/>
          <w:sz w:val="24"/>
          <w:szCs w:val="24"/>
        </w:rPr>
        <w:t xml:space="preserve"> </w:t>
      </w:r>
      <w:proofErr w:type="spellStart"/>
      <w:r w:rsidRPr="00C05F41">
        <w:rPr>
          <w:rFonts w:ascii="Times New Roman" w:hAnsi="Times New Roman" w:cs="Times New Roman"/>
          <w:color w:val="000000" w:themeColor="text1"/>
          <w:sz w:val="24"/>
          <w:szCs w:val="24"/>
        </w:rPr>
        <w:t>за</w:t>
      </w:r>
      <w:proofErr w:type="spellEnd"/>
      <w:r w:rsidRPr="00C05F41">
        <w:rPr>
          <w:rFonts w:ascii="Times New Roman" w:hAnsi="Times New Roman" w:cs="Times New Roman"/>
          <w:color w:val="000000" w:themeColor="text1"/>
          <w:spacing w:val="1"/>
          <w:sz w:val="24"/>
          <w:szCs w:val="24"/>
        </w:rPr>
        <w:t xml:space="preserve"> </w:t>
      </w:r>
      <w:proofErr w:type="spellStart"/>
      <w:r w:rsidRPr="00C05F41">
        <w:rPr>
          <w:rFonts w:ascii="Times New Roman" w:hAnsi="Times New Roman" w:cs="Times New Roman"/>
          <w:color w:val="000000" w:themeColor="text1"/>
          <w:spacing w:val="-1"/>
          <w:sz w:val="24"/>
          <w:szCs w:val="24"/>
        </w:rPr>
        <w:t>сприяння</w:t>
      </w:r>
      <w:proofErr w:type="spellEnd"/>
      <w:r w:rsidRPr="00C05F41">
        <w:rPr>
          <w:rFonts w:ascii="Times New Roman" w:hAnsi="Times New Roman" w:cs="Times New Roman"/>
          <w:color w:val="000000" w:themeColor="text1"/>
          <w:spacing w:val="-15"/>
          <w:sz w:val="24"/>
          <w:szCs w:val="24"/>
        </w:rPr>
        <w:t xml:space="preserve"> </w:t>
      </w:r>
      <w:r w:rsidRPr="00C05F41">
        <w:rPr>
          <w:rFonts w:ascii="Times New Roman" w:hAnsi="Times New Roman" w:cs="Times New Roman"/>
          <w:color w:val="000000" w:themeColor="text1"/>
          <w:spacing w:val="-1"/>
          <w:sz w:val="24"/>
          <w:szCs w:val="24"/>
        </w:rPr>
        <w:t>/</w:t>
      </w:r>
      <w:r w:rsidRPr="00C05F41">
        <w:rPr>
          <w:rFonts w:ascii="Times New Roman" w:hAnsi="Times New Roman" w:cs="Times New Roman"/>
          <w:color w:val="000000" w:themeColor="text1"/>
          <w:spacing w:val="-14"/>
          <w:sz w:val="24"/>
          <w:szCs w:val="24"/>
        </w:rPr>
        <w:t xml:space="preserve"> </w:t>
      </w:r>
      <w:proofErr w:type="spellStart"/>
      <w:r w:rsidRPr="00C05F41">
        <w:rPr>
          <w:rFonts w:ascii="Times New Roman" w:hAnsi="Times New Roman" w:cs="Times New Roman"/>
          <w:color w:val="000000" w:themeColor="text1"/>
          <w:spacing w:val="-1"/>
          <w:sz w:val="24"/>
          <w:szCs w:val="24"/>
        </w:rPr>
        <w:t>виплат</w:t>
      </w:r>
      <w:proofErr w:type="spellEnd"/>
      <w:r w:rsidRPr="00C05F41">
        <w:rPr>
          <w:rFonts w:ascii="Times New Roman" w:hAnsi="Times New Roman" w:cs="Times New Roman"/>
          <w:color w:val="000000" w:themeColor="text1"/>
          <w:spacing w:val="-1"/>
          <w:sz w:val="24"/>
          <w:szCs w:val="24"/>
        </w:rPr>
        <w:t>,</w:t>
      </w:r>
      <w:r w:rsidRPr="00C05F41">
        <w:rPr>
          <w:rFonts w:ascii="Times New Roman" w:hAnsi="Times New Roman" w:cs="Times New Roman"/>
          <w:color w:val="000000" w:themeColor="text1"/>
          <w:spacing w:val="-14"/>
          <w:sz w:val="24"/>
          <w:szCs w:val="24"/>
        </w:rPr>
        <w:t xml:space="preserve"> </w:t>
      </w:r>
      <w:proofErr w:type="spellStart"/>
      <w:r w:rsidRPr="00C05F41">
        <w:rPr>
          <w:rFonts w:ascii="Times New Roman" w:hAnsi="Times New Roman" w:cs="Times New Roman"/>
          <w:color w:val="000000" w:themeColor="text1"/>
          <w:spacing w:val="-1"/>
          <w:sz w:val="24"/>
          <w:szCs w:val="24"/>
        </w:rPr>
        <w:t>метою</w:t>
      </w:r>
      <w:proofErr w:type="spellEnd"/>
      <w:r w:rsidRPr="00C05F41">
        <w:rPr>
          <w:rFonts w:ascii="Times New Roman" w:hAnsi="Times New Roman" w:cs="Times New Roman"/>
          <w:color w:val="000000" w:themeColor="text1"/>
          <w:spacing w:val="-14"/>
          <w:sz w:val="24"/>
          <w:szCs w:val="24"/>
        </w:rPr>
        <w:t xml:space="preserve"> </w:t>
      </w:r>
      <w:proofErr w:type="spellStart"/>
      <w:r w:rsidRPr="00C05F41">
        <w:rPr>
          <w:rFonts w:ascii="Times New Roman" w:hAnsi="Times New Roman" w:cs="Times New Roman"/>
          <w:color w:val="000000" w:themeColor="text1"/>
          <w:spacing w:val="-1"/>
          <w:sz w:val="24"/>
          <w:szCs w:val="24"/>
        </w:rPr>
        <w:t>яких</w:t>
      </w:r>
      <w:proofErr w:type="spellEnd"/>
      <w:r w:rsidRPr="00C05F41">
        <w:rPr>
          <w:rFonts w:ascii="Times New Roman" w:hAnsi="Times New Roman" w:cs="Times New Roman"/>
          <w:color w:val="000000" w:themeColor="text1"/>
          <w:spacing w:val="-14"/>
          <w:sz w:val="24"/>
          <w:szCs w:val="24"/>
        </w:rPr>
        <w:t xml:space="preserve"> </w:t>
      </w:r>
      <w:r w:rsidRPr="00C05F41">
        <w:rPr>
          <w:rFonts w:ascii="Times New Roman" w:hAnsi="Times New Roman" w:cs="Times New Roman"/>
          <w:color w:val="000000" w:themeColor="text1"/>
          <w:spacing w:val="-1"/>
          <w:sz w:val="24"/>
          <w:szCs w:val="24"/>
        </w:rPr>
        <w:t>є</w:t>
      </w:r>
      <w:r w:rsidRPr="00C05F41">
        <w:rPr>
          <w:rFonts w:ascii="Times New Roman" w:hAnsi="Times New Roman" w:cs="Times New Roman"/>
          <w:color w:val="000000" w:themeColor="text1"/>
          <w:spacing w:val="-17"/>
          <w:sz w:val="24"/>
          <w:szCs w:val="24"/>
        </w:rPr>
        <w:t xml:space="preserve"> </w:t>
      </w:r>
      <w:proofErr w:type="spellStart"/>
      <w:r w:rsidRPr="00C05F41">
        <w:rPr>
          <w:rFonts w:ascii="Times New Roman" w:hAnsi="Times New Roman" w:cs="Times New Roman"/>
          <w:color w:val="000000" w:themeColor="text1"/>
          <w:spacing w:val="-1"/>
          <w:sz w:val="24"/>
          <w:szCs w:val="24"/>
        </w:rPr>
        <w:t>спрощення</w:t>
      </w:r>
      <w:proofErr w:type="spellEnd"/>
      <w:r w:rsidRPr="00C05F41">
        <w:rPr>
          <w:rFonts w:ascii="Times New Roman" w:hAnsi="Times New Roman" w:cs="Times New Roman"/>
          <w:color w:val="000000" w:themeColor="text1"/>
          <w:spacing w:val="-15"/>
          <w:sz w:val="24"/>
          <w:szCs w:val="24"/>
        </w:rPr>
        <w:t xml:space="preserve"> </w:t>
      </w:r>
      <w:proofErr w:type="spellStart"/>
      <w:r w:rsidRPr="00C05F41">
        <w:rPr>
          <w:rFonts w:ascii="Times New Roman" w:hAnsi="Times New Roman" w:cs="Times New Roman"/>
          <w:color w:val="000000" w:themeColor="text1"/>
          <w:sz w:val="24"/>
          <w:szCs w:val="24"/>
        </w:rPr>
        <w:t>формальностей</w:t>
      </w:r>
      <w:proofErr w:type="spellEnd"/>
      <w:r w:rsidRPr="00C05F41">
        <w:rPr>
          <w:rFonts w:ascii="Times New Roman" w:hAnsi="Times New Roman" w:cs="Times New Roman"/>
          <w:color w:val="000000" w:themeColor="text1"/>
          <w:spacing w:val="-14"/>
          <w:sz w:val="24"/>
          <w:szCs w:val="24"/>
        </w:rPr>
        <w:t xml:space="preserve"> </w:t>
      </w:r>
      <w:r w:rsidRPr="00C05F41">
        <w:rPr>
          <w:rFonts w:ascii="Times New Roman" w:hAnsi="Times New Roman" w:cs="Times New Roman"/>
          <w:color w:val="000000" w:themeColor="text1"/>
          <w:sz w:val="24"/>
          <w:szCs w:val="24"/>
        </w:rPr>
        <w:t>у</w:t>
      </w:r>
      <w:r w:rsidRPr="00C05F41">
        <w:rPr>
          <w:rFonts w:ascii="Times New Roman" w:hAnsi="Times New Roman" w:cs="Times New Roman"/>
          <w:color w:val="000000" w:themeColor="text1"/>
          <w:spacing w:val="-14"/>
          <w:sz w:val="24"/>
          <w:szCs w:val="24"/>
        </w:rPr>
        <w:t xml:space="preserve"> </w:t>
      </w:r>
      <w:proofErr w:type="spellStart"/>
      <w:r w:rsidRPr="00C05F41">
        <w:rPr>
          <w:rFonts w:ascii="Times New Roman" w:hAnsi="Times New Roman" w:cs="Times New Roman"/>
          <w:color w:val="000000" w:themeColor="text1"/>
          <w:sz w:val="24"/>
          <w:szCs w:val="24"/>
        </w:rPr>
        <w:t>зв'язку</w:t>
      </w:r>
      <w:proofErr w:type="spellEnd"/>
      <w:r w:rsidRPr="00C05F41">
        <w:rPr>
          <w:rFonts w:ascii="Times New Roman" w:hAnsi="Times New Roman" w:cs="Times New Roman"/>
          <w:color w:val="000000" w:themeColor="text1"/>
          <w:spacing w:val="-15"/>
          <w:sz w:val="24"/>
          <w:szCs w:val="24"/>
        </w:rPr>
        <w:t xml:space="preserve"> </w:t>
      </w:r>
      <w:r w:rsidRPr="00C05F41">
        <w:rPr>
          <w:rFonts w:ascii="Times New Roman" w:hAnsi="Times New Roman" w:cs="Times New Roman"/>
          <w:color w:val="000000" w:themeColor="text1"/>
          <w:sz w:val="24"/>
          <w:szCs w:val="24"/>
        </w:rPr>
        <w:t>з</w:t>
      </w:r>
      <w:r w:rsidRPr="00C05F41">
        <w:rPr>
          <w:rFonts w:ascii="Times New Roman" w:hAnsi="Times New Roman" w:cs="Times New Roman"/>
          <w:color w:val="000000" w:themeColor="text1"/>
          <w:spacing w:val="-16"/>
          <w:sz w:val="24"/>
          <w:szCs w:val="24"/>
        </w:rPr>
        <w:t xml:space="preserve"> </w:t>
      </w:r>
      <w:proofErr w:type="spellStart"/>
      <w:r w:rsidRPr="00C05F41">
        <w:rPr>
          <w:rFonts w:ascii="Times New Roman" w:hAnsi="Times New Roman" w:cs="Times New Roman"/>
          <w:color w:val="000000" w:themeColor="text1"/>
          <w:sz w:val="24"/>
          <w:szCs w:val="24"/>
        </w:rPr>
        <w:t>господарською</w:t>
      </w:r>
      <w:proofErr w:type="spellEnd"/>
      <w:r w:rsidRPr="00C05F41">
        <w:rPr>
          <w:rFonts w:ascii="Times New Roman" w:hAnsi="Times New Roman" w:cs="Times New Roman"/>
          <w:color w:val="000000" w:themeColor="text1"/>
          <w:spacing w:val="-14"/>
          <w:sz w:val="24"/>
          <w:szCs w:val="24"/>
        </w:rPr>
        <w:t xml:space="preserve"> </w:t>
      </w:r>
      <w:proofErr w:type="spellStart"/>
      <w:r w:rsidRPr="00C05F41">
        <w:rPr>
          <w:rFonts w:ascii="Times New Roman" w:hAnsi="Times New Roman" w:cs="Times New Roman"/>
          <w:color w:val="000000" w:themeColor="text1"/>
          <w:sz w:val="24"/>
          <w:szCs w:val="24"/>
        </w:rPr>
        <w:t>діяльністю</w:t>
      </w:r>
      <w:proofErr w:type="spellEnd"/>
      <w:r w:rsidRPr="00C05F41">
        <w:rPr>
          <w:rFonts w:ascii="Times New Roman" w:hAnsi="Times New Roman" w:cs="Times New Roman"/>
          <w:color w:val="000000" w:themeColor="text1"/>
          <w:sz w:val="24"/>
          <w:szCs w:val="24"/>
        </w:rPr>
        <w:t>,</w:t>
      </w:r>
      <w:r w:rsidRPr="00C05F41">
        <w:rPr>
          <w:rFonts w:ascii="Times New Roman" w:hAnsi="Times New Roman" w:cs="Times New Roman"/>
          <w:color w:val="000000" w:themeColor="text1"/>
          <w:spacing w:val="-57"/>
          <w:sz w:val="24"/>
          <w:szCs w:val="24"/>
        </w:rPr>
        <w:t xml:space="preserve"> </w:t>
      </w:r>
      <w:proofErr w:type="spellStart"/>
      <w:r w:rsidRPr="00C05F41">
        <w:rPr>
          <w:rFonts w:ascii="Times New Roman" w:hAnsi="Times New Roman" w:cs="Times New Roman"/>
          <w:color w:val="000000" w:themeColor="text1"/>
          <w:sz w:val="24"/>
          <w:szCs w:val="24"/>
        </w:rPr>
        <w:t>забезпечення</w:t>
      </w:r>
      <w:proofErr w:type="spellEnd"/>
      <w:r w:rsidRPr="00C05F41">
        <w:rPr>
          <w:rFonts w:ascii="Times New Roman" w:hAnsi="Times New Roman" w:cs="Times New Roman"/>
          <w:color w:val="000000" w:themeColor="text1"/>
          <w:spacing w:val="-1"/>
          <w:sz w:val="24"/>
          <w:szCs w:val="24"/>
        </w:rPr>
        <w:t xml:space="preserve"> </w:t>
      </w:r>
      <w:proofErr w:type="spellStart"/>
      <w:r w:rsidRPr="00C05F41">
        <w:rPr>
          <w:rFonts w:ascii="Times New Roman" w:hAnsi="Times New Roman" w:cs="Times New Roman"/>
          <w:color w:val="000000" w:themeColor="text1"/>
          <w:sz w:val="24"/>
          <w:szCs w:val="24"/>
        </w:rPr>
        <w:t>більш</w:t>
      </w:r>
      <w:proofErr w:type="spellEnd"/>
      <w:r w:rsidRPr="00C05F41">
        <w:rPr>
          <w:rFonts w:ascii="Times New Roman" w:hAnsi="Times New Roman" w:cs="Times New Roman"/>
          <w:color w:val="000000" w:themeColor="text1"/>
          <w:sz w:val="24"/>
          <w:szCs w:val="24"/>
        </w:rPr>
        <w:t xml:space="preserve"> </w:t>
      </w:r>
      <w:proofErr w:type="spellStart"/>
      <w:r w:rsidRPr="00C05F41">
        <w:rPr>
          <w:rFonts w:ascii="Times New Roman" w:hAnsi="Times New Roman" w:cs="Times New Roman"/>
          <w:color w:val="000000" w:themeColor="text1"/>
          <w:sz w:val="24"/>
          <w:szCs w:val="24"/>
        </w:rPr>
        <w:t>швидкого</w:t>
      </w:r>
      <w:proofErr w:type="spellEnd"/>
      <w:r w:rsidRPr="00C05F41">
        <w:rPr>
          <w:rFonts w:ascii="Times New Roman" w:hAnsi="Times New Roman" w:cs="Times New Roman"/>
          <w:color w:val="000000" w:themeColor="text1"/>
          <w:sz w:val="24"/>
          <w:szCs w:val="24"/>
        </w:rPr>
        <w:t xml:space="preserve"> </w:t>
      </w:r>
      <w:proofErr w:type="spellStart"/>
      <w:r w:rsidRPr="00C05F41">
        <w:rPr>
          <w:rFonts w:ascii="Times New Roman" w:hAnsi="Times New Roman" w:cs="Times New Roman"/>
          <w:color w:val="000000" w:themeColor="text1"/>
          <w:sz w:val="24"/>
          <w:szCs w:val="24"/>
        </w:rPr>
        <w:t>вирішення</w:t>
      </w:r>
      <w:proofErr w:type="spellEnd"/>
      <w:r w:rsidRPr="00C05F41">
        <w:rPr>
          <w:rFonts w:ascii="Times New Roman" w:hAnsi="Times New Roman" w:cs="Times New Roman"/>
          <w:color w:val="000000" w:themeColor="text1"/>
          <w:spacing w:val="-1"/>
          <w:sz w:val="24"/>
          <w:szCs w:val="24"/>
        </w:rPr>
        <w:t xml:space="preserve"> </w:t>
      </w:r>
      <w:proofErr w:type="spellStart"/>
      <w:r w:rsidRPr="00C05F41">
        <w:rPr>
          <w:rFonts w:ascii="Times New Roman" w:hAnsi="Times New Roman" w:cs="Times New Roman"/>
          <w:color w:val="000000" w:themeColor="text1"/>
          <w:sz w:val="24"/>
          <w:szCs w:val="24"/>
        </w:rPr>
        <w:t>тих</w:t>
      </w:r>
      <w:proofErr w:type="spellEnd"/>
      <w:r w:rsidRPr="00C05F41">
        <w:rPr>
          <w:rFonts w:ascii="Times New Roman" w:hAnsi="Times New Roman" w:cs="Times New Roman"/>
          <w:color w:val="000000" w:themeColor="text1"/>
          <w:sz w:val="24"/>
          <w:szCs w:val="24"/>
        </w:rPr>
        <w:t xml:space="preserve"> </w:t>
      </w:r>
      <w:proofErr w:type="spellStart"/>
      <w:r w:rsidRPr="00C05F41">
        <w:rPr>
          <w:rFonts w:ascii="Times New Roman" w:hAnsi="Times New Roman" w:cs="Times New Roman"/>
          <w:color w:val="000000" w:themeColor="text1"/>
          <w:sz w:val="24"/>
          <w:szCs w:val="24"/>
        </w:rPr>
        <w:t>чи</w:t>
      </w:r>
      <w:proofErr w:type="spellEnd"/>
      <w:r w:rsidRPr="00C05F41">
        <w:rPr>
          <w:rFonts w:ascii="Times New Roman" w:hAnsi="Times New Roman" w:cs="Times New Roman"/>
          <w:color w:val="000000" w:themeColor="text1"/>
          <w:sz w:val="24"/>
          <w:szCs w:val="24"/>
        </w:rPr>
        <w:t xml:space="preserve"> </w:t>
      </w:r>
      <w:proofErr w:type="spellStart"/>
      <w:r w:rsidRPr="00C05F41">
        <w:rPr>
          <w:rFonts w:ascii="Times New Roman" w:hAnsi="Times New Roman" w:cs="Times New Roman"/>
          <w:color w:val="000000" w:themeColor="text1"/>
          <w:sz w:val="24"/>
          <w:szCs w:val="24"/>
        </w:rPr>
        <w:t>інших</w:t>
      </w:r>
      <w:proofErr w:type="spellEnd"/>
      <w:r w:rsidRPr="00C05F41">
        <w:rPr>
          <w:rFonts w:ascii="Times New Roman" w:hAnsi="Times New Roman" w:cs="Times New Roman"/>
          <w:color w:val="000000" w:themeColor="text1"/>
          <w:spacing w:val="-1"/>
          <w:sz w:val="24"/>
          <w:szCs w:val="24"/>
        </w:rPr>
        <w:t xml:space="preserve"> </w:t>
      </w:r>
      <w:proofErr w:type="spellStart"/>
      <w:r w:rsidRPr="00C05F41">
        <w:rPr>
          <w:rFonts w:ascii="Times New Roman" w:hAnsi="Times New Roman" w:cs="Times New Roman"/>
          <w:color w:val="000000" w:themeColor="text1"/>
          <w:sz w:val="24"/>
          <w:szCs w:val="24"/>
        </w:rPr>
        <w:t>питань</w:t>
      </w:r>
      <w:proofErr w:type="spellEnd"/>
      <w:r w:rsidRPr="00C05F41">
        <w:rPr>
          <w:rFonts w:ascii="Times New Roman" w:hAnsi="Times New Roman" w:cs="Times New Roman"/>
          <w:color w:val="000000" w:themeColor="text1"/>
          <w:sz w:val="24"/>
          <w:szCs w:val="24"/>
        </w:rPr>
        <w:t>.</w:t>
      </w:r>
    </w:p>
    <w:p w14:paraId="26821AC0" w14:textId="77777777" w:rsidR="000D0B8A" w:rsidRPr="00C05F41" w:rsidRDefault="000D0B8A" w:rsidP="00C05F41">
      <w:pPr>
        <w:pStyle w:val="a5"/>
        <w:numPr>
          <w:ilvl w:val="1"/>
          <w:numId w:val="5"/>
        </w:numPr>
        <w:autoSpaceDE w:val="0"/>
        <w:autoSpaceDN w:val="0"/>
        <w:spacing w:before="60" w:after="80"/>
        <w:ind w:left="142" w:firstLine="0"/>
        <w:jc w:val="both"/>
        <w:rPr>
          <w:rFonts w:ascii="Times New Roman" w:hAnsi="Times New Roman" w:cs="Times New Roman"/>
          <w:color w:val="000000" w:themeColor="text1"/>
          <w:sz w:val="24"/>
          <w:szCs w:val="24"/>
        </w:rPr>
      </w:pPr>
      <w:proofErr w:type="spellStart"/>
      <w:r w:rsidRPr="00C05F41">
        <w:rPr>
          <w:rFonts w:ascii="Times New Roman" w:hAnsi="Times New Roman" w:cs="Times New Roman"/>
          <w:color w:val="000000" w:themeColor="text1"/>
          <w:sz w:val="24"/>
          <w:szCs w:val="24"/>
          <w:lang w:val="ru-RU"/>
        </w:rPr>
        <w:t>П</w:t>
      </w:r>
      <w:r w:rsidR="001722A0" w:rsidRPr="00C05F41">
        <w:rPr>
          <w:rFonts w:ascii="Times New Roman" w:hAnsi="Times New Roman" w:cs="Times New Roman"/>
          <w:color w:val="000000" w:themeColor="text1"/>
          <w:sz w:val="24"/>
          <w:szCs w:val="24"/>
          <w:lang w:val="ru-RU"/>
        </w:rPr>
        <w:t>окупець</w:t>
      </w:r>
      <w:proofErr w:type="spellEnd"/>
      <w:r w:rsidRPr="00C05F41">
        <w:rPr>
          <w:rFonts w:ascii="Times New Roman" w:hAnsi="Times New Roman" w:cs="Times New Roman"/>
          <w:color w:val="000000" w:themeColor="text1"/>
          <w:spacing w:val="1"/>
          <w:sz w:val="24"/>
          <w:szCs w:val="24"/>
          <w:lang w:val="ru-RU"/>
        </w:rPr>
        <w:t xml:space="preserve"> </w:t>
      </w:r>
      <w:proofErr w:type="spellStart"/>
      <w:r w:rsidRPr="00C05F41">
        <w:rPr>
          <w:rFonts w:ascii="Times New Roman" w:hAnsi="Times New Roman" w:cs="Times New Roman"/>
          <w:color w:val="000000" w:themeColor="text1"/>
          <w:sz w:val="24"/>
          <w:szCs w:val="24"/>
          <w:lang w:val="ru-RU"/>
        </w:rPr>
        <w:t>визнає</w:t>
      </w:r>
      <w:proofErr w:type="spellEnd"/>
      <w:r w:rsidRPr="00C05F41">
        <w:rPr>
          <w:rFonts w:ascii="Times New Roman" w:hAnsi="Times New Roman" w:cs="Times New Roman"/>
          <w:color w:val="000000" w:themeColor="text1"/>
          <w:sz w:val="24"/>
          <w:szCs w:val="24"/>
          <w:lang w:val="ru-RU"/>
        </w:rPr>
        <w:t>,</w:t>
      </w:r>
      <w:r w:rsidRPr="00C05F41">
        <w:rPr>
          <w:rFonts w:ascii="Times New Roman" w:hAnsi="Times New Roman" w:cs="Times New Roman"/>
          <w:color w:val="000000" w:themeColor="text1"/>
          <w:spacing w:val="1"/>
          <w:sz w:val="24"/>
          <w:szCs w:val="24"/>
          <w:lang w:val="ru-RU"/>
        </w:rPr>
        <w:t xml:space="preserve"> </w:t>
      </w:r>
      <w:proofErr w:type="spellStart"/>
      <w:r w:rsidRPr="00C05F41">
        <w:rPr>
          <w:rFonts w:ascii="Times New Roman" w:hAnsi="Times New Roman" w:cs="Times New Roman"/>
          <w:color w:val="000000" w:themeColor="text1"/>
          <w:sz w:val="24"/>
          <w:szCs w:val="24"/>
          <w:lang w:val="ru-RU"/>
        </w:rPr>
        <w:t>що</w:t>
      </w:r>
      <w:proofErr w:type="spellEnd"/>
      <w:r w:rsidRPr="00C05F41">
        <w:rPr>
          <w:rFonts w:ascii="Times New Roman" w:hAnsi="Times New Roman" w:cs="Times New Roman"/>
          <w:color w:val="000000" w:themeColor="text1"/>
          <w:spacing w:val="1"/>
          <w:sz w:val="24"/>
          <w:szCs w:val="24"/>
          <w:lang w:val="ru-RU"/>
        </w:rPr>
        <w:t xml:space="preserve"> </w:t>
      </w:r>
      <w:r w:rsidRPr="00C05F41">
        <w:rPr>
          <w:rFonts w:ascii="Times New Roman" w:hAnsi="Times New Roman" w:cs="Times New Roman"/>
          <w:color w:val="000000" w:themeColor="text1"/>
          <w:sz w:val="24"/>
          <w:szCs w:val="24"/>
          <w:lang w:val="ru-RU"/>
        </w:rPr>
        <w:t>П</w:t>
      </w:r>
      <w:proofErr w:type="spellStart"/>
      <w:r w:rsidRPr="00C05F41">
        <w:rPr>
          <w:rFonts w:ascii="Times New Roman" w:hAnsi="Times New Roman" w:cs="Times New Roman"/>
          <w:color w:val="000000" w:themeColor="text1"/>
          <w:sz w:val="24"/>
          <w:szCs w:val="24"/>
          <w:lang w:val="uk-UA"/>
        </w:rPr>
        <w:t>остачальник</w:t>
      </w:r>
      <w:proofErr w:type="spellEnd"/>
      <w:r w:rsidRPr="00C05F41">
        <w:rPr>
          <w:rFonts w:ascii="Times New Roman" w:hAnsi="Times New Roman" w:cs="Times New Roman"/>
          <w:color w:val="000000" w:themeColor="text1"/>
          <w:spacing w:val="1"/>
          <w:sz w:val="24"/>
          <w:szCs w:val="24"/>
          <w:lang w:val="ru-RU"/>
        </w:rPr>
        <w:t xml:space="preserve"> </w:t>
      </w:r>
      <w:proofErr w:type="spellStart"/>
      <w:r w:rsidRPr="00C05F41">
        <w:rPr>
          <w:rFonts w:ascii="Times New Roman" w:hAnsi="Times New Roman" w:cs="Times New Roman"/>
          <w:color w:val="000000" w:themeColor="text1"/>
          <w:sz w:val="24"/>
          <w:szCs w:val="24"/>
          <w:lang w:val="ru-RU"/>
        </w:rPr>
        <w:t>уклав</w:t>
      </w:r>
      <w:proofErr w:type="spellEnd"/>
      <w:r w:rsidRPr="00C05F41">
        <w:rPr>
          <w:rFonts w:ascii="Times New Roman" w:hAnsi="Times New Roman" w:cs="Times New Roman"/>
          <w:color w:val="000000" w:themeColor="text1"/>
          <w:spacing w:val="1"/>
          <w:sz w:val="24"/>
          <w:szCs w:val="24"/>
          <w:lang w:val="ru-RU"/>
        </w:rPr>
        <w:t xml:space="preserve"> </w:t>
      </w:r>
      <w:proofErr w:type="spellStart"/>
      <w:r w:rsidRPr="00C05F41">
        <w:rPr>
          <w:rFonts w:ascii="Times New Roman" w:hAnsi="Times New Roman" w:cs="Times New Roman"/>
          <w:color w:val="000000" w:themeColor="text1"/>
          <w:sz w:val="24"/>
          <w:szCs w:val="24"/>
          <w:lang w:val="ru-RU"/>
        </w:rPr>
        <w:t>Договір</w:t>
      </w:r>
      <w:proofErr w:type="spellEnd"/>
      <w:r w:rsidRPr="00C05F41">
        <w:rPr>
          <w:rFonts w:ascii="Times New Roman" w:hAnsi="Times New Roman" w:cs="Times New Roman"/>
          <w:color w:val="000000" w:themeColor="text1"/>
          <w:spacing w:val="1"/>
          <w:sz w:val="24"/>
          <w:szCs w:val="24"/>
          <w:lang w:val="ru-RU"/>
        </w:rPr>
        <w:t xml:space="preserve"> </w:t>
      </w:r>
      <w:proofErr w:type="spellStart"/>
      <w:r w:rsidRPr="00C05F41">
        <w:rPr>
          <w:rFonts w:ascii="Times New Roman" w:hAnsi="Times New Roman" w:cs="Times New Roman"/>
          <w:color w:val="000000" w:themeColor="text1"/>
          <w:sz w:val="24"/>
          <w:szCs w:val="24"/>
          <w:lang w:val="ru-RU"/>
        </w:rPr>
        <w:t>покладаючись</w:t>
      </w:r>
      <w:proofErr w:type="spellEnd"/>
      <w:r w:rsidRPr="00C05F41">
        <w:rPr>
          <w:rFonts w:ascii="Times New Roman" w:hAnsi="Times New Roman" w:cs="Times New Roman"/>
          <w:color w:val="000000" w:themeColor="text1"/>
          <w:spacing w:val="1"/>
          <w:sz w:val="24"/>
          <w:szCs w:val="24"/>
          <w:lang w:val="ru-RU"/>
        </w:rPr>
        <w:t xml:space="preserve"> </w:t>
      </w:r>
      <w:r w:rsidRPr="00C05F41">
        <w:rPr>
          <w:rFonts w:ascii="Times New Roman" w:hAnsi="Times New Roman" w:cs="Times New Roman"/>
          <w:color w:val="000000" w:themeColor="text1"/>
          <w:sz w:val="24"/>
          <w:szCs w:val="24"/>
          <w:lang w:val="ru-RU"/>
        </w:rPr>
        <w:t>на</w:t>
      </w:r>
      <w:r w:rsidRPr="00C05F41">
        <w:rPr>
          <w:rFonts w:ascii="Times New Roman" w:hAnsi="Times New Roman" w:cs="Times New Roman"/>
          <w:color w:val="000000" w:themeColor="text1"/>
          <w:spacing w:val="1"/>
          <w:sz w:val="24"/>
          <w:szCs w:val="24"/>
          <w:lang w:val="ru-RU"/>
        </w:rPr>
        <w:t xml:space="preserve"> </w:t>
      </w:r>
      <w:proofErr w:type="spellStart"/>
      <w:r w:rsidRPr="00C05F41">
        <w:rPr>
          <w:rFonts w:ascii="Times New Roman" w:hAnsi="Times New Roman" w:cs="Times New Roman"/>
          <w:color w:val="000000" w:themeColor="text1"/>
          <w:sz w:val="24"/>
          <w:szCs w:val="24"/>
          <w:lang w:val="ru-RU"/>
        </w:rPr>
        <w:t>різні</w:t>
      </w:r>
      <w:proofErr w:type="spellEnd"/>
      <w:r w:rsidRPr="00C05F41">
        <w:rPr>
          <w:rFonts w:ascii="Times New Roman" w:hAnsi="Times New Roman" w:cs="Times New Roman"/>
          <w:color w:val="000000" w:themeColor="text1"/>
          <w:spacing w:val="1"/>
          <w:sz w:val="24"/>
          <w:szCs w:val="24"/>
          <w:lang w:val="ru-RU"/>
        </w:rPr>
        <w:t xml:space="preserve"> </w:t>
      </w:r>
      <w:proofErr w:type="spellStart"/>
      <w:r w:rsidRPr="00C05F41">
        <w:rPr>
          <w:rFonts w:ascii="Times New Roman" w:hAnsi="Times New Roman" w:cs="Times New Roman"/>
          <w:color w:val="000000" w:themeColor="text1"/>
          <w:sz w:val="24"/>
          <w:szCs w:val="24"/>
          <w:lang w:val="ru-RU"/>
        </w:rPr>
        <w:t>чинники</w:t>
      </w:r>
      <w:proofErr w:type="spellEnd"/>
      <w:r w:rsidRPr="00C05F41">
        <w:rPr>
          <w:rFonts w:ascii="Times New Roman" w:hAnsi="Times New Roman" w:cs="Times New Roman"/>
          <w:color w:val="000000" w:themeColor="text1"/>
          <w:sz w:val="24"/>
          <w:szCs w:val="24"/>
          <w:lang w:val="ru-RU"/>
        </w:rPr>
        <w:t>,</w:t>
      </w:r>
      <w:r w:rsidRPr="00C05F41">
        <w:rPr>
          <w:rFonts w:ascii="Times New Roman" w:hAnsi="Times New Roman" w:cs="Times New Roman"/>
          <w:color w:val="000000" w:themeColor="text1"/>
          <w:spacing w:val="-1"/>
          <w:sz w:val="24"/>
          <w:szCs w:val="24"/>
          <w:lang w:val="ru-RU"/>
        </w:rPr>
        <w:t xml:space="preserve"> </w:t>
      </w:r>
      <w:proofErr w:type="spellStart"/>
      <w:r w:rsidRPr="00C05F41">
        <w:rPr>
          <w:rFonts w:ascii="Times New Roman" w:hAnsi="Times New Roman" w:cs="Times New Roman"/>
          <w:color w:val="000000" w:themeColor="text1"/>
          <w:sz w:val="24"/>
          <w:szCs w:val="24"/>
          <w:lang w:val="ru-RU"/>
        </w:rPr>
        <w:t>включаючи</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репутацію</w:t>
      </w:r>
      <w:proofErr w:type="spellEnd"/>
      <w:r w:rsidRPr="00C05F41">
        <w:rPr>
          <w:rFonts w:ascii="Times New Roman" w:hAnsi="Times New Roman" w:cs="Times New Roman"/>
          <w:color w:val="000000" w:themeColor="text1"/>
          <w:spacing w:val="4"/>
          <w:sz w:val="24"/>
          <w:szCs w:val="24"/>
          <w:lang w:val="ru-RU"/>
        </w:rPr>
        <w:t xml:space="preserve"> </w:t>
      </w:r>
      <w:proofErr w:type="spellStart"/>
      <w:r w:rsidR="001722A0" w:rsidRPr="00C05F41">
        <w:rPr>
          <w:rFonts w:ascii="Times New Roman" w:hAnsi="Times New Roman" w:cs="Times New Roman"/>
          <w:color w:val="000000" w:themeColor="text1"/>
          <w:sz w:val="24"/>
          <w:szCs w:val="24"/>
          <w:lang w:val="ru-RU"/>
        </w:rPr>
        <w:t>Покупця</w:t>
      </w:r>
      <w:proofErr w:type="spellEnd"/>
      <w:r w:rsidRPr="00C05F41">
        <w:rPr>
          <w:rFonts w:ascii="Times New Roman" w:hAnsi="Times New Roman" w:cs="Times New Roman"/>
          <w:color w:val="000000" w:themeColor="text1"/>
          <w:sz w:val="24"/>
          <w:szCs w:val="24"/>
        </w:rPr>
        <w:t>.</w:t>
      </w:r>
    </w:p>
    <w:p w14:paraId="68490167" w14:textId="77777777" w:rsidR="000D0B8A" w:rsidRPr="00C05F41" w:rsidRDefault="001414E2" w:rsidP="00C05F41">
      <w:pPr>
        <w:pStyle w:val="a5"/>
        <w:autoSpaceDE w:val="0"/>
        <w:autoSpaceDN w:val="0"/>
        <w:spacing w:before="60" w:after="80"/>
        <w:ind w:left="142"/>
        <w:jc w:val="both"/>
        <w:rPr>
          <w:rFonts w:ascii="Times New Roman" w:hAnsi="Times New Roman" w:cs="Times New Roman"/>
          <w:color w:val="000000" w:themeColor="text1"/>
          <w:sz w:val="24"/>
          <w:szCs w:val="24"/>
          <w:lang w:val="ru-RU"/>
        </w:rPr>
      </w:pPr>
      <w:r w:rsidRPr="00C05F41">
        <w:rPr>
          <w:rFonts w:ascii="Times New Roman" w:hAnsi="Times New Roman" w:cs="Times New Roman"/>
          <w:color w:val="000000" w:themeColor="text1"/>
          <w:sz w:val="24"/>
          <w:szCs w:val="24"/>
          <w:lang w:val="uk-UA"/>
        </w:rPr>
        <w:t xml:space="preserve">Покупець </w:t>
      </w:r>
      <w:proofErr w:type="spellStart"/>
      <w:r w:rsidR="000D0B8A" w:rsidRPr="00C05F41">
        <w:rPr>
          <w:rFonts w:ascii="Times New Roman" w:hAnsi="Times New Roman" w:cs="Times New Roman"/>
          <w:color w:val="000000" w:themeColor="text1"/>
          <w:sz w:val="24"/>
          <w:szCs w:val="24"/>
          <w:lang w:val="ru-RU"/>
        </w:rPr>
        <w:t>підтверджує</w:t>
      </w:r>
      <w:proofErr w:type="spellEnd"/>
      <w:r w:rsidR="000D0B8A" w:rsidRPr="00C05F41">
        <w:rPr>
          <w:rFonts w:ascii="Times New Roman" w:hAnsi="Times New Roman" w:cs="Times New Roman"/>
          <w:color w:val="000000" w:themeColor="text1"/>
          <w:sz w:val="24"/>
          <w:szCs w:val="24"/>
          <w:lang w:val="ru-RU"/>
        </w:rPr>
        <w:t>,</w:t>
      </w:r>
      <w:r w:rsidR="000D0B8A" w:rsidRPr="00C05F41">
        <w:rPr>
          <w:rFonts w:ascii="Times New Roman" w:hAnsi="Times New Roman" w:cs="Times New Roman"/>
          <w:color w:val="000000" w:themeColor="text1"/>
          <w:spacing w:val="-7"/>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що</w:t>
      </w:r>
      <w:proofErr w:type="spellEnd"/>
      <w:r w:rsidR="000D0B8A" w:rsidRPr="00C05F41">
        <w:rPr>
          <w:rFonts w:ascii="Times New Roman" w:hAnsi="Times New Roman" w:cs="Times New Roman"/>
          <w:color w:val="000000" w:themeColor="text1"/>
          <w:spacing w:val="-8"/>
          <w:sz w:val="24"/>
          <w:szCs w:val="24"/>
          <w:lang w:val="ru-RU"/>
        </w:rPr>
        <w:t xml:space="preserve"> </w:t>
      </w:r>
      <w:r w:rsidR="000D0B8A" w:rsidRPr="00C05F41">
        <w:rPr>
          <w:rFonts w:ascii="Times New Roman" w:hAnsi="Times New Roman" w:cs="Times New Roman"/>
          <w:color w:val="000000" w:themeColor="text1"/>
          <w:sz w:val="24"/>
          <w:szCs w:val="24"/>
          <w:lang w:val="ru-RU"/>
        </w:rPr>
        <w:t>П</w:t>
      </w:r>
      <w:proofErr w:type="spellStart"/>
      <w:r w:rsidR="000D0B8A" w:rsidRPr="00C05F41">
        <w:rPr>
          <w:rFonts w:ascii="Times New Roman" w:hAnsi="Times New Roman" w:cs="Times New Roman"/>
          <w:color w:val="000000" w:themeColor="text1"/>
          <w:sz w:val="24"/>
          <w:szCs w:val="24"/>
          <w:lang w:val="uk-UA"/>
        </w:rPr>
        <w:t>остачальник</w:t>
      </w:r>
      <w:proofErr w:type="spellEnd"/>
      <w:r w:rsidR="000D0B8A" w:rsidRPr="00C05F41">
        <w:rPr>
          <w:rFonts w:ascii="Times New Roman" w:hAnsi="Times New Roman" w:cs="Times New Roman"/>
          <w:color w:val="000000" w:themeColor="text1"/>
          <w:spacing w:val="-7"/>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може</w:t>
      </w:r>
      <w:proofErr w:type="spellEnd"/>
      <w:r w:rsidR="000D0B8A" w:rsidRPr="00C05F41">
        <w:rPr>
          <w:rFonts w:ascii="Times New Roman" w:hAnsi="Times New Roman" w:cs="Times New Roman"/>
          <w:color w:val="000000" w:themeColor="text1"/>
          <w:spacing w:val="-9"/>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покладатися</w:t>
      </w:r>
      <w:proofErr w:type="spellEnd"/>
      <w:r w:rsidR="000D0B8A" w:rsidRPr="00C05F41">
        <w:rPr>
          <w:rFonts w:ascii="Times New Roman" w:hAnsi="Times New Roman" w:cs="Times New Roman"/>
          <w:color w:val="000000" w:themeColor="text1"/>
          <w:spacing w:val="-7"/>
          <w:sz w:val="24"/>
          <w:szCs w:val="24"/>
          <w:lang w:val="ru-RU"/>
        </w:rPr>
        <w:t xml:space="preserve"> </w:t>
      </w:r>
      <w:r w:rsidR="000D0B8A" w:rsidRPr="00C05F41">
        <w:rPr>
          <w:rFonts w:ascii="Times New Roman" w:hAnsi="Times New Roman" w:cs="Times New Roman"/>
          <w:color w:val="000000" w:themeColor="text1"/>
          <w:sz w:val="24"/>
          <w:szCs w:val="24"/>
          <w:lang w:val="ru-RU"/>
        </w:rPr>
        <w:t>на</w:t>
      </w:r>
      <w:r w:rsidR="000D0B8A" w:rsidRPr="00C05F41">
        <w:rPr>
          <w:rFonts w:ascii="Times New Roman" w:hAnsi="Times New Roman" w:cs="Times New Roman"/>
          <w:color w:val="000000" w:themeColor="text1"/>
          <w:spacing w:val="-8"/>
          <w:sz w:val="24"/>
          <w:szCs w:val="24"/>
          <w:lang w:val="ru-RU"/>
        </w:rPr>
        <w:t xml:space="preserve"> </w:t>
      </w:r>
      <w:r w:rsidR="000D0B8A" w:rsidRPr="00C05F41">
        <w:rPr>
          <w:rFonts w:ascii="Times New Roman" w:hAnsi="Times New Roman" w:cs="Times New Roman"/>
          <w:color w:val="000000" w:themeColor="text1"/>
          <w:sz w:val="24"/>
          <w:szCs w:val="24"/>
          <w:lang w:val="ru-RU"/>
        </w:rPr>
        <w:t>систему</w:t>
      </w:r>
      <w:r w:rsidR="000D0B8A" w:rsidRPr="00C05F41">
        <w:rPr>
          <w:rFonts w:ascii="Times New Roman" w:hAnsi="Times New Roman" w:cs="Times New Roman"/>
          <w:color w:val="000000" w:themeColor="text1"/>
          <w:spacing w:val="-8"/>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внутрішнього</w:t>
      </w:r>
      <w:proofErr w:type="spellEnd"/>
      <w:r w:rsidR="000D0B8A" w:rsidRPr="00C05F41">
        <w:rPr>
          <w:rFonts w:ascii="Times New Roman" w:hAnsi="Times New Roman" w:cs="Times New Roman"/>
          <w:color w:val="000000" w:themeColor="text1"/>
          <w:spacing w:val="-57"/>
          <w:sz w:val="24"/>
          <w:szCs w:val="24"/>
          <w:lang w:val="ru-RU"/>
        </w:rPr>
        <w:t xml:space="preserve"> </w:t>
      </w:r>
      <w:r w:rsidR="000D0B8A" w:rsidRPr="00C05F41">
        <w:rPr>
          <w:rFonts w:ascii="Times New Roman" w:hAnsi="Times New Roman" w:cs="Times New Roman"/>
          <w:color w:val="000000" w:themeColor="text1"/>
          <w:sz w:val="24"/>
          <w:szCs w:val="24"/>
          <w:lang w:val="ru-RU"/>
        </w:rPr>
        <w:t>контролю</w:t>
      </w:r>
      <w:r w:rsidR="000D0B8A" w:rsidRPr="00C05F41">
        <w:rPr>
          <w:rFonts w:ascii="Times New Roman" w:hAnsi="Times New Roman" w:cs="Times New Roman"/>
          <w:color w:val="000000" w:themeColor="text1"/>
          <w:spacing w:val="-12"/>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П</w:t>
      </w:r>
      <w:r w:rsidRPr="00C05F41">
        <w:rPr>
          <w:rFonts w:ascii="Times New Roman" w:hAnsi="Times New Roman" w:cs="Times New Roman"/>
          <w:color w:val="000000" w:themeColor="text1"/>
          <w:sz w:val="24"/>
          <w:szCs w:val="24"/>
          <w:lang w:val="ru-RU"/>
        </w:rPr>
        <w:t>окупця</w:t>
      </w:r>
      <w:proofErr w:type="spellEnd"/>
      <w:r w:rsidR="000D0B8A" w:rsidRPr="00C05F41">
        <w:rPr>
          <w:rFonts w:ascii="Times New Roman" w:hAnsi="Times New Roman" w:cs="Times New Roman"/>
          <w:color w:val="000000" w:themeColor="text1"/>
          <w:spacing w:val="-12"/>
          <w:sz w:val="24"/>
          <w:szCs w:val="24"/>
          <w:lang w:val="ru-RU"/>
        </w:rPr>
        <w:t xml:space="preserve"> </w:t>
      </w:r>
      <w:r w:rsidR="000D0B8A" w:rsidRPr="00C05F41">
        <w:rPr>
          <w:rFonts w:ascii="Times New Roman" w:hAnsi="Times New Roman" w:cs="Times New Roman"/>
          <w:color w:val="000000" w:themeColor="text1"/>
          <w:sz w:val="24"/>
          <w:szCs w:val="24"/>
          <w:lang w:val="ru-RU"/>
        </w:rPr>
        <w:t>і</w:t>
      </w:r>
      <w:r w:rsidR="000D0B8A" w:rsidRPr="00C05F41">
        <w:rPr>
          <w:rFonts w:ascii="Times New Roman" w:hAnsi="Times New Roman" w:cs="Times New Roman"/>
          <w:color w:val="000000" w:themeColor="text1"/>
          <w:spacing w:val="-11"/>
          <w:sz w:val="24"/>
          <w:szCs w:val="24"/>
          <w:lang w:val="ru-RU"/>
        </w:rPr>
        <w:t xml:space="preserve"> </w:t>
      </w:r>
      <w:r w:rsidR="000D0B8A" w:rsidRPr="00C05F41">
        <w:rPr>
          <w:rFonts w:ascii="Times New Roman" w:hAnsi="Times New Roman" w:cs="Times New Roman"/>
          <w:color w:val="000000" w:themeColor="text1"/>
          <w:sz w:val="24"/>
          <w:szCs w:val="24"/>
          <w:lang w:val="ru-RU"/>
        </w:rPr>
        <w:t>на</w:t>
      </w:r>
      <w:r w:rsidR="000D0B8A" w:rsidRPr="00C05F41">
        <w:rPr>
          <w:rFonts w:ascii="Times New Roman" w:hAnsi="Times New Roman" w:cs="Times New Roman"/>
          <w:color w:val="000000" w:themeColor="text1"/>
          <w:spacing w:val="-13"/>
          <w:sz w:val="24"/>
          <w:szCs w:val="24"/>
          <w:lang w:val="ru-RU"/>
        </w:rPr>
        <w:t xml:space="preserve"> </w:t>
      </w:r>
      <w:r w:rsidR="000D0B8A" w:rsidRPr="00C05F41">
        <w:rPr>
          <w:rFonts w:ascii="Times New Roman" w:hAnsi="Times New Roman" w:cs="Times New Roman"/>
          <w:color w:val="000000" w:themeColor="text1"/>
          <w:sz w:val="24"/>
          <w:szCs w:val="24"/>
          <w:lang w:val="ru-RU"/>
        </w:rPr>
        <w:t>те,</w:t>
      </w:r>
      <w:r w:rsidR="000D0B8A" w:rsidRPr="00C05F41">
        <w:rPr>
          <w:rFonts w:ascii="Times New Roman" w:hAnsi="Times New Roman" w:cs="Times New Roman"/>
          <w:color w:val="000000" w:themeColor="text1"/>
          <w:spacing w:val="-11"/>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що</w:t>
      </w:r>
      <w:proofErr w:type="spellEnd"/>
      <w:r w:rsidR="000D0B8A" w:rsidRPr="00C05F41">
        <w:rPr>
          <w:rFonts w:ascii="Times New Roman" w:hAnsi="Times New Roman" w:cs="Times New Roman"/>
          <w:color w:val="000000" w:themeColor="text1"/>
          <w:spacing w:val="-10"/>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інформація</w:t>
      </w:r>
      <w:proofErr w:type="spellEnd"/>
      <w:r w:rsidR="000D0B8A" w:rsidRPr="00C05F41">
        <w:rPr>
          <w:rFonts w:ascii="Times New Roman" w:hAnsi="Times New Roman" w:cs="Times New Roman"/>
          <w:color w:val="000000" w:themeColor="text1"/>
          <w:sz w:val="24"/>
          <w:szCs w:val="24"/>
          <w:lang w:val="ru-RU"/>
        </w:rPr>
        <w:t>,</w:t>
      </w:r>
      <w:r w:rsidR="000D0B8A" w:rsidRPr="00C05F41">
        <w:rPr>
          <w:rFonts w:ascii="Times New Roman" w:hAnsi="Times New Roman" w:cs="Times New Roman"/>
          <w:color w:val="000000" w:themeColor="text1"/>
          <w:spacing w:val="-12"/>
          <w:sz w:val="24"/>
          <w:szCs w:val="24"/>
          <w:lang w:val="ru-RU"/>
        </w:rPr>
        <w:t xml:space="preserve"> </w:t>
      </w:r>
      <w:r w:rsidR="000D0B8A" w:rsidRPr="00C05F41">
        <w:rPr>
          <w:rFonts w:ascii="Times New Roman" w:hAnsi="Times New Roman" w:cs="Times New Roman"/>
          <w:color w:val="000000" w:themeColor="text1"/>
          <w:sz w:val="24"/>
          <w:szCs w:val="24"/>
          <w:lang w:val="ru-RU"/>
        </w:rPr>
        <w:t>яка</w:t>
      </w:r>
      <w:r w:rsidR="000D0B8A" w:rsidRPr="00C05F41">
        <w:rPr>
          <w:rFonts w:ascii="Times New Roman" w:hAnsi="Times New Roman" w:cs="Times New Roman"/>
          <w:color w:val="000000" w:themeColor="text1"/>
          <w:spacing w:val="-12"/>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розкривається</w:t>
      </w:r>
      <w:proofErr w:type="spellEnd"/>
      <w:r w:rsidR="000D0B8A" w:rsidRPr="00C05F41">
        <w:rPr>
          <w:rFonts w:ascii="Times New Roman" w:hAnsi="Times New Roman" w:cs="Times New Roman"/>
          <w:color w:val="000000" w:themeColor="text1"/>
          <w:spacing w:val="-12"/>
          <w:sz w:val="24"/>
          <w:szCs w:val="24"/>
          <w:lang w:val="ru-RU"/>
        </w:rPr>
        <w:t xml:space="preserve"> </w:t>
      </w:r>
      <w:proofErr w:type="spellStart"/>
      <w:r w:rsidR="001722A0" w:rsidRPr="00C05F41">
        <w:rPr>
          <w:rFonts w:ascii="Times New Roman" w:hAnsi="Times New Roman" w:cs="Times New Roman"/>
          <w:color w:val="000000" w:themeColor="text1"/>
          <w:sz w:val="24"/>
          <w:szCs w:val="24"/>
          <w:lang w:val="ru-RU"/>
        </w:rPr>
        <w:t>Покупцем</w:t>
      </w:r>
      <w:proofErr w:type="spellEnd"/>
      <w:r w:rsidR="000D0B8A" w:rsidRPr="00C05F41">
        <w:rPr>
          <w:rFonts w:ascii="Times New Roman" w:hAnsi="Times New Roman" w:cs="Times New Roman"/>
          <w:color w:val="000000" w:themeColor="text1"/>
          <w:sz w:val="24"/>
          <w:szCs w:val="24"/>
          <w:lang w:val="ru-RU"/>
        </w:rPr>
        <w:t>,</w:t>
      </w:r>
      <w:r w:rsidR="000D0B8A" w:rsidRPr="00C05F41">
        <w:rPr>
          <w:rFonts w:ascii="Times New Roman" w:hAnsi="Times New Roman" w:cs="Times New Roman"/>
          <w:color w:val="000000" w:themeColor="text1"/>
          <w:spacing w:val="-10"/>
          <w:sz w:val="24"/>
          <w:szCs w:val="24"/>
          <w:lang w:val="ru-RU"/>
        </w:rPr>
        <w:t xml:space="preserve"> </w:t>
      </w:r>
      <w:r w:rsidR="000D0B8A" w:rsidRPr="00C05F41">
        <w:rPr>
          <w:rFonts w:ascii="Times New Roman" w:hAnsi="Times New Roman" w:cs="Times New Roman"/>
          <w:color w:val="000000" w:themeColor="text1"/>
          <w:sz w:val="24"/>
          <w:szCs w:val="24"/>
          <w:lang w:val="ru-RU"/>
        </w:rPr>
        <w:t>є</w:t>
      </w:r>
      <w:r w:rsidR="000D0B8A" w:rsidRPr="00C05F41">
        <w:rPr>
          <w:rFonts w:ascii="Times New Roman" w:hAnsi="Times New Roman" w:cs="Times New Roman"/>
          <w:color w:val="000000" w:themeColor="text1"/>
          <w:spacing w:val="-12"/>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повною</w:t>
      </w:r>
      <w:proofErr w:type="spellEnd"/>
      <w:r w:rsidR="000D0B8A" w:rsidRPr="00C05F41">
        <w:rPr>
          <w:rFonts w:ascii="Times New Roman" w:hAnsi="Times New Roman" w:cs="Times New Roman"/>
          <w:color w:val="000000" w:themeColor="text1"/>
          <w:spacing w:val="-12"/>
          <w:sz w:val="24"/>
          <w:szCs w:val="24"/>
          <w:lang w:val="ru-RU"/>
        </w:rPr>
        <w:t xml:space="preserve"> </w:t>
      </w:r>
      <w:r w:rsidR="000D0B8A" w:rsidRPr="00C05F41">
        <w:rPr>
          <w:rFonts w:ascii="Times New Roman" w:hAnsi="Times New Roman" w:cs="Times New Roman"/>
          <w:color w:val="000000" w:themeColor="text1"/>
          <w:sz w:val="24"/>
          <w:szCs w:val="24"/>
          <w:lang w:val="ru-RU"/>
        </w:rPr>
        <w:t>і</w:t>
      </w:r>
      <w:r w:rsidR="000D0B8A" w:rsidRPr="00C05F41">
        <w:rPr>
          <w:rFonts w:ascii="Times New Roman" w:hAnsi="Times New Roman" w:cs="Times New Roman"/>
          <w:color w:val="000000" w:themeColor="text1"/>
          <w:spacing w:val="-11"/>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вірною</w:t>
      </w:r>
      <w:proofErr w:type="spellEnd"/>
      <w:r w:rsidR="000D0B8A" w:rsidRPr="00C05F41">
        <w:rPr>
          <w:rFonts w:ascii="Times New Roman" w:hAnsi="Times New Roman" w:cs="Times New Roman"/>
          <w:color w:val="000000" w:themeColor="text1"/>
          <w:sz w:val="24"/>
          <w:szCs w:val="24"/>
          <w:lang w:val="ru-RU"/>
        </w:rPr>
        <w:t>,</w:t>
      </w:r>
      <w:r w:rsidR="000D0B8A" w:rsidRPr="00C05F41">
        <w:rPr>
          <w:rFonts w:ascii="Times New Roman" w:hAnsi="Times New Roman" w:cs="Times New Roman"/>
          <w:color w:val="000000" w:themeColor="text1"/>
          <w:spacing w:val="-58"/>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включаючи</w:t>
      </w:r>
      <w:proofErr w:type="spellEnd"/>
      <w:r w:rsidR="000D0B8A" w:rsidRPr="00C05F41">
        <w:rPr>
          <w:rFonts w:ascii="Times New Roman" w:hAnsi="Times New Roman" w:cs="Times New Roman"/>
          <w:color w:val="000000" w:themeColor="text1"/>
          <w:spacing w:val="1"/>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фінансову</w:t>
      </w:r>
      <w:proofErr w:type="spellEnd"/>
      <w:r w:rsidR="000D0B8A" w:rsidRPr="00C05F41">
        <w:rPr>
          <w:rFonts w:ascii="Times New Roman" w:hAnsi="Times New Roman" w:cs="Times New Roman"/>
          <w:color w:val="000000" w:themeColor="text1"/>
          <w:spacing w:val="1"/>
          <w:sz w:val="24"/>
          <w:szCs w:val="24"/>
          <w:lang w:val="ru-RU"/>
        </w:rPr>
        <w:t xml:space="preserve"> </w:t>
      </w:r>
      <w:r w:rsidR="000D0B8A" w:rsidRPr="00C05F41">
        <w:rPr>
          <w:rFonts w:ascii="Times New Roman" w:hAnsi="Times New Roman" w:cs="Times New Roman"/>
          <w:color w:val="000000" w:themeColor="text1"/>
          <w:sz w:val="24"/>
          <w:szCs w:val="24"/>
          <w:lang w:val="ru-RU"/>
        </w:rPr>
        <w:t>та</w:t>
      </w:r>
      <w:r w:rsidR="000D0B8A" w:rsidRPr="00C05F41">
        <w:rPr>
          <w:rFonts w:ascii="Times New Roman" w:hAnsi="Times New Roman" w:cs="Times New Roman"/>
          <w:color w:val="000000" w:themeColor="text1"/>
          <w:spacing w:val="1"/>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іншу</w:t>
      </w:r>
      <w:proofErr w:type="spellEnd"/>
      <w:r w:rsidR="000D0B8A" w:rsidRPr="00C05F41">
        <w:rPr>
          <w:rFonts w:ascii="Times New Roman" w:hAnsi="Times New Roman" w:cs="Times New Roman"/>
          <w:color w:val="000000" w:themeColor="text1"/>
          <w:spacing w:val="1"/>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інформацію</w:t>
      </w:r>
      <w:proofErr w:type="spellEnd"/>
      <w:r w:rsidR="000D0B8A" w:rsidRPr="00C05F41">
        <w:rPr>
          <w:rFonts w:ascii="Times New Roman" w:hAnsi="Times New Roman" w:cs="Times New Roman"/>
          <w:color w:val="000000" w:themeColor="text1"/>
          <w:sz w:val="24"/>
          <w:szCs w:val="24"/>
          <w:lang w:val="ru-RU"/>
        </w:rPr>
        <w:t>,</w:t>
      </w:r>
      <w:r w:rsidR="000D0B8A" w:rsidRPr="00C05F41">
        <w:rPr>
          <w:rFonts w:ascii="Times New Roman" w:hAnsi="Times New Roman" w:cs="Times New Roman"/>
          <w:color w:val="000000" w:themeColor="text1"/>
          <w:spacing w:val="1"/>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що</w:t>
      </w:r>
      <w:proofErr w:type="spellEnd"/>
      <w:r w:rsidR="000D0B8A" w:rsidRPr="00C05F41">
        <w:rPr>
          <w:rFonts w:ascii="Times New Roman" w:hAnsi="Times New Roman" w:cs="Times New Roman"/>
          <w:color w:val="000000" w:themeColor="text1"/>
          <w:spacing w:val="1"/>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стосується</w:t>
      </w:r>
      <w:proofErr w:type="spellEnd"/>
      <w:r w:rsidR="000D0B8A" w:rsidRPr="00C05F41">
        <w:rPr>
          <w:rFonts w:ascii="Times New Roman" w:hAnsi="Times New Roman" w:cs="Times New Roman"/>
          <w:color w:val="000000" w:themeColor="text1"/>
          <w:spacing w:val="1"/>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виконання</w:t>
      </w:r>
      <w:proofErr w:type="spellEnd"/>
      <w:r w:rsidR="000D0B8A" w:rsidRPr="00C05F41">
        <w:rPr>
          <w:rFonts w:ascii="Times New Roman" w:hAnsi="Times New Roman" w:cs="Times New Roman"/>
          <w:color w:val="000000" w:themeColor="text1"/>
          <w:spacing w:val="1"/>
          <w:sz w:val="24"/>
          <w:szCs w:val="24"/>
          <w:lang w:val="ru-RU"/>
        </w:rPr>
        <w:t xml:space="preserve"> </w:t>
      </w:r>
      <w:proofErr w:type="spellStart"/>
      <w:r w:rsidR="001722A0" w:rsidRPr="00C05F41">
        <w:rPr>
          <w:rFonts w:ascii="Times New Roman" w:hAnsi="Times New Roman" w:cs="Times New Roman"/>
          <w:color w:val="000000" w:themeColor="text1"/>
          <w:sz w:val="24"/>
          <w:szCs w:val="24"/>
          <w:lang w:val="ru-RU"/>
        </w:rPr>
        <w:t>Покупцем</w:t>
      </w:r>
      <w:proofErr w:type="spellEnd"/>
      <w:r w:rsidR="000D0B8A" w:rsidRPr="00C05F41">
        <w:rPr>
          <w:rFonts w:ascii="Times New Roman" w:hAnsi="Times New Roman" w:cs="Times New Roman"/>
          <w:color w:val="000000" w:themeColor="text1"/>
          <w:spacing w:val="1"/>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своїх</w:t>
      </w:r>
      <w:proofErr w:type="spellEnd"/>
      <w:r w:rsidR="000D0B8A" w:rsidRPr="00C05F41">
        <w:rPr>
          <w:rFonts w:ascii="Times New Roman" w:hAnsi="Times New Roman" w:cs="Times New Roman"/>
          <w:color w:val="000000" w:themeColor="text1"/>
          <w:spacing w:val="1"/>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зобов'язань</w:t>
      </w:r>
      <w:proofErr w:type="spellEnd"/>
      <w:r w:rsidR="000D0B8A" w:rsidRPr="00C05F41">
        <w:rPr>
          <w:rFonts w:ascii="Times New Roman" w:hAnsi="Times New Roman" w:cs="Times New Roman"/>
          <w:color w:val="000000" w:themeColor="text1"/>
          <w:spacing w:val="-3"/>
          <w:sz w:val="24"/>
          <w:szCs w:val="24"/>
          <w:lang w:val="ru-RU"/>
        </w:rPr>
        <w:t xml:space="preserve"> </w:t>
      </w:r>
      <w:r w:rsidR="000D0B8A" w:rsidRPr="00C05F41">
        <w:rPr>
          <w:rFonts w:ascii="Times New Roman" w:hAnsi="Times New Roman" w:cs="Times New Roman"/>
          <w:color w:val="000000" w:themeColor="text1"/>
          <w:sz w:val="24"/>
          <w:szCs w:val="24"/>
          <w:lang w:val="ru-RU"/>
        </w:rPr>
        <w:t>за</w:t>
      </w:r>
      <w:r w:rsidR="000D0B8A" w:rsidRPr="00C05F41">
        <w:rPr>
          <w:rFonts w:ascii="Times New Roman" w:hAnsi="Times New Roman" w:cs="Times New Roman"/>
          <w:color w:val="000000" w:themeColor="text1"/>
          <w:spacing w:val="-1"/>
          <w:sz w:val="24"/>
          <w:szCs w:val="24"/>
          <w:lang w:val="ru-RU"/>
        </w:rPr>
        <w:t xml:space="preserve"> </w:t>
      </w:r>
      <w:r w:rsidR="000D0B8A" w:rsidRPr="00C05F41">
        <w:rPr>
          <w:rFonts w:ascii="Times New Roman" w:hAnsi="Times New Roman" w:cs="Times New Roman"/>
          <w:color w:val="000000" w:themeColor="text1"/>
          <w:sz w:val="24"/>
          <w:szCs w:val="24"/>
          <w:lang w:val="ru-RU"/>
        </w:rPr>
        <w:t>Договором.</w:t>
      </w:r>
    </w:p>
    <w:p w14:paraId="53C7BB76" w14:textId="16FEC19E" w:rsidR="000D0B8A" w:rsidRPr="00C05F41" w:rsidRDefault="000D0B8A" w:rsidP="00C05F41">
      <w:pPr>
        <w:pStyle w:val="a5"/>
        <w:numPr>
          <w:ilvl w:val="1"/>
          <w:numId w:val="5"/>
        </w:numPr>
        <w:autoSpaceDE w:val="0"/>
        <w:autoSpaceDN w:val="0"/>
        <w:spacing w:before="60" w:after="80"/>
        <w:ind w:left="142" w:firstLine="0"/>
        <w:jc w:val="both"/>
        <w:rPr>
          <w:rFonts w:ascii="Times New Roman" w:hAnsi="Times New Roman" w:cs="Times New Roman"/>
          <w:color w:val="000000" w:themeColor="text1"/>
          <w:sz w:val="24"/>
          <w:szCs w:val="24"/>
          <w:lang w:val="ru-RU"/>
        </w:rPr>
      </w:pPr>
      <w:proofErr w:type="spellStart"/>
      <w:r w:rsidRPr="00C05F41">
        <w:rPr>
          <w:rFonts w:ascii="Times New Roman" w:hAnsi="Times New Roman" w:cs="Times New Roman"/>
          <w:color w:val="000000" w:themeColor="text1"/>
          <w:sz w:val="24"/>
          <w:szCs w:val="24"/>
          <w:lang w:val="ru-RU"/>
        </w:rPr>
        <w:t>Сторони</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зобов'язуються</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дотримуватися</w:t>
      </w:r>
      <w:proofErr w:type="spellEnd"/>
      <w:r w:rsidRPr="00C05F41">
        <w:rPr>
          <w:rFonts w:ascii="Times New Roman" w:hAnsi="Times New Roman" w:cs="Times New Roman"/>
          <w:color w:val="000000" w:themeColor="text1"/>
          <w:sz w:val="24"/>
          <w:szCs w:val="24"/>
          <w:lang w:val="ru-RU"/>
        </w:rPr>
        <w:t xml:space="preserve"> чинного </w:t>
      </w:r>
      <w:proofErr w:type="spellStart"/>
      <w:r w:rsidRPr="00C05F41">
        <w:rPr>
          <w:rFonts w:ascii="Times New Roman" w:hAnsi="Times New Roman" w:cs="Times New Roman"/>
          <w:color w:val="000000" w:themeColor="text1"/>
          <w:sz w:val="24"/>
          <w:szCs w:val="24"/>
          <w:lang w:val="ru-RU"/>
        </w:rPr>
        <w:t>законодавства</w:t>
      </w:r>
      <w:proofErr w:type="spellEnd"/>
      <w:r w:rsidRPr="00C05F41">
        <w:rPr>
          <w:rFonts w:ascii="Times New Roman" w:hAnsi="Times New Roman" w:cs="Times New Roman"/>
          <w:color w:val="000000" w:themeColor="text1"/>
          <w:sz w:val="24"/>
          <w:szCs w:val="24"/>
          <w:lang w:val="ru-RU"/>
        </w:rPr>
        <w:t xml:space="preserve"> з </w:t>
      </w:r>
      <w:proofErr w:type="spellStart"/>
      <w:r w:rsidRPr="00C05F41">
        <w:rPr>
          <w:rFonts w:ascii="Times New Roman" w:hAnsi="Times New Roman" w:cs="Times New Roman"/>
          <w:color w:val="000000" w:themeColor="text1"/>
          <w:sz w:val="24"/>
          <w:szCs w:val="24"/>
          <w:lang w:val="ru-RU"/>
        </w:rPr>
        <w:t>протидії</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корупції</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lastRenderedPageBreak/>
        <w:t>включаючи</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чинні</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нормативні</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акти</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іноземних</w:t>
      </w:r>
      <w:proofErr w:type="spellEnd"/>
      <w:r w:rsidRPr="00C05F41">
        <w:rPr>
          <w:rFonts w:ascii="Times New Roman" w:hAnsi="Times New Roman" w:cs="Times New Roman"/>
          <w:color w:val="000000" w:themeColor="text1"/>
          <w:sz w:val="24"/>
          <w:szCs w:val="24"/>
          <w:lang w:val="ru-RU"/>
        </w:rPr>
        <w:t xml:space="preserve"> держав і </w:t>
      </w:r>
      <w:proofErr w:type="spellStart"/>
      <w:r w:rsidRPr="00C05F41">
        <w:rPr>
          <w:rFonts w:ascii="Times New Roman" w:hAnsi="Times New Roman" w:cs="Times New Roman"/>
          <w:color w:val="000000" w:themeColor="text1"/>
          <w:sz w:val="24"/>
          <w:szCs w:val="24"/>
          <w:lang w:val="ru-RU"/>
        </w:rPr>
        <w:t>міжнародні</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акти</w:t>
      </w:r>
      <w:proofErr w:type="spellEnd"/>
      <w:r w:rsidRPr="00C05F41">
        <w:rPr>
          <w:rFonts w:ascii="Times New Roman" w:hAnsi="Times New Roman" w:cs="Times New Roman"/>
          <w:color w:val="000000" w:themeColor="text1"/>
          <w:sz w:val="24"/>
          <w:szCs w:val="24"/>
          <w:lang w:val="ru-RU"/>
        </w:rPr>
        <w:t xml:space="preserve"> (з </w:t>
      </w:r>
      <w:proofErr w:type="spellStart"/>
      <w:r w:rsidRPr="00C05F41">
        <w:rPr>
          <w:rFonts w:ascii="Times New Roman" w:hAnsi="Times New Roman" w:cs="Times New Roman"/>
          <w:color w:val="000000" w:themeColor="text1"/>
          <w:sz w:val="24"/>
          <w:szCs w:val="24"/>
          <w:lang w:val="ru-RU"/>
        </w:rPr>
        <w:t>урахуванням</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змін</w:t>
      </w:r>
      <w:proofErr w:type="spellEnd"/>
      <w:r w:rsidRPr="00C05F41">
        <w:rPr>
          <w:rFonts w:ascii="Times New Roman" w:hAnsi="Times New Roman" w:cs="Times New Roman"/>
          <w:color w:val="000000" w:themeColor="text1"/>
          <w:sz w:val="24"/>
          <w:szCs w:val="24"/>
          <w:lang w:val="ru-RU"/>
        </w:rPr>
        <w:t xml:space="preserve"> і </w:t>
      </w:r>
      <w:proofErr w:type="spellStart"/>
      <w:r w:rsidRPr="00C05F41">
        <w:rPr>
          <w:rFonts w:ascii="Times New Roman" w:hAnsi="Times New Roman" w:cs="Times New Roman"/>
          <w:color w:val="000000" w:themeColor="text1"/>
          <w:sz w:val="24"/>
          <w:szCs w:val="24"/>
          <w:lang w:val="ru-RU"/>
        </w:rPr>
        <w:t>доповнень</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періодично</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вносяться</w:t>
      </w:r>
      <w:proofErr w:type="spellEnd"/>
      <w:r w:rsidRPr="00C05F41">
        <w:rPr>
          <w:rFonts w:ascii="Times New Roman" w:hAnsi="Times New Roman" w:cs="Times New Roman"/>
          <w:color w:val="000000" w:themeColor="text1"/>
          <w:sz w:val="24"/>
          <w:szCs w:val="24"/>
          <w:lang w:val="ru-RU"/>
        </w:rPr>
        <w:t xml:space="preserve"> в </w:t>
      </w:r>
      <w:proofErr w:type="spellStart"/>
      <w:r w:rsidRPr="00C05F41">
        <w:rPr>
          <w:rFonts w:ascii="Times New Roman" w:hAnsi="Times New Roman" w:cs="Times New Roman"/>
          <w:color w:val="000000" w:themeColor="text1"/>
          <w:sz w:val="24"/>
          <w:szCs w:val="24"/>
          <w:lang w:val="ru-RU"/>
        </w:rPr>
        <w:t>такі</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акти</w:t>
      </w:r>
      <w:proofErr w:type="spellEnd"/>
      <w:r w:rsidRPr="00C05F41">
        <w:rPr>
          <w:rFonts w:ascii="Times New Roman" w:hAnsi="Times New Roman" w:cs="Times New Roman"/>
          <w:color w:val="000000" w:themeColor="text1"/>
          <w:sz w:val="24"/>
          <w:szCs w:val="24"/>
          <w:lang w:val="ru-RU"/>
        </w:rPr>
        <w:t>) («</w:t>
      </w:r>
      <w:proofErr w:type="spellStart"/>
      <w:r w:rsidRPr="00C05F41">
        <w:rPr>
          <w:rFonts w:ascii="Times New Roman" w:hAnsi="Times New Roman" w:cs="Times New Roman"/>
          <w:color w:val="000000" w:themeColor="text1"/>
          <w:sz w:val="24"/>
          <w:szCs w:val="24"/>
          <w:lang w:val="ru-RU"/>
        </w:rPr>
        <w:t>Антикорупційне</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законодавство</w:t>
      </w:r>
      <w:proofErr w:type="spellEnd"/>
      <w:r w:rsidRPr="00C05F41">
        <w:rPr>
          <w:rFonts w:ascii="Times New Roman" w:hAnsi="Times New Roman" w:cs="Times New Roman"/>
          <w:color w:val="000000" w:themeColor="text1"/>
          <w:sz w:val="24"/>
          <w:szCs w:val="24"/>
          <w:lang w:val="ru-RU"/>
        </w:rPr>
        <w:t>»).</w:t>
      </w:r>
    </w:p>
    <w:p w14:paraId="306F7F0D" w14:textId="31C65D6E" w:rsidR="001414E2" w:rsidRPr="00C05F41" w:rsidRDefault="000D0B8A" w:rsidP="00C05F41">
      <w:pPr>
        <w:pStyle w:val="a5"/>
        <w:numPr>
          <w:ilvl w:val="1"/>
          <w:numId w:val="5"/>
        </w:numPr>
        <w:autoSpaceDE w:val="0"/>
        <w:autoSpaceDN w:val="0"/>
        <w:spacing w:before="60" w:after="80"/>
        <w:ind w:left="142" w:firstLine="0"/>
        <w:jc w:val="both"/>
        <w:rPr>
          <w:rFonts w:ascii="Times New Roman" w:hAnsi="Times New Roman" w:cs="Times New Roman"/>
          <w:color w:val="000000" w:themeColor="text1"/>
          <w:sz w:val="24"/>
          <w:szCs w:val="24"/>
          <w:lang w:val="ru-RU"/>
        </w:rPr>
      </w:pPr>
      <w:proofErr w:type="spellStart"/>
      <w:r w:rsidRPr="00C05F41">
        <w:rPr>
          <w:rFonts w:ascii="Times New Roman" w:hAnsi="Times New Roman" w:cs="Times New Roman"/>
          <w:color w:val="000000" w:themeColor="text1"/>
          <w:sz w:val="24"/>
          <w:szCs w:val="24"/>
          <w:lang w:val="ru-RU"/>
        </w:rPr>
        <w:t>Антикорупційне</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зобов'язання</w:t>
      </w:r>
      <w:proofErr w:type="spellEnd"/>
      <w:r w:rsidRPr="00C05F41">
        <w:rPr>
          <w:rFonts w:ascii="Times New Roman" w:hAnsi="Times New Roman" w:cs="Times New Roman"/>
          <w:color w:val="000000" w:themeColor="text1"/>
          <w:sz w:val="24"/>
          <w:szCs w:val="24"/>
          <w:lang w:val="ru-RU"/>
        </w:rPr>
        <w:t xml:space="preserve">: </w:t>
      </w:r>
      <w:proofErr w:type="spellStart"/>
      <w:r w:rsidR="001722A0" w:rsidRPr="00C05F41">
        <w:rPr>
          <w:rFonts w:ascii="Times New Roman" w:hAnsi="Times New Roman" w:cs="Times New Roman"/>
          <w:color w:val="000000" w:themeColor="text1"/>
          <w:sz w:val="24"/>
          <w:szCs w:val="24"/>
          <w:lang w:val="ru-RU"/>
        </w:rPr>
        <w:t>Покупець</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зобов'язується</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дотримуватися</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Антикорупційного</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законодавства</w:t>
      </w:r>
      <w:proofErr w:type="spellEnd"/>
      <w:r w:rsidRPr="00C05F41">
        <w:rPr>
          <w:rFonts w:ascii="Times New Roman" w:hAnsi="Times New Roman" w:cs="Times New Roman"/>
          <w:color w:val="000000" w:themeColor="text1"/>
          <w:sz w:val="24"/>
          <w:szCs w:val="24"/>
          <w:lang w:val="ru-RU"/>
        </w:rPr>
        <w:t xml:space="preserve"> та, в будь-</w:t>
      </w:r>
      <w:proofErr w:type="spellStart"/>
      <w:r w:rsidRPr="00C05F41">
        <w:rPr>
          <w:rFonts w:ascii="Times New Roman" w:hAnsi="Times New Roman" w:cs="Times New Roman"/>
          <w:color w:val="000000" w:themeColor="text1"/>
          <w:sz w:val="24"/>
          <w:szCs w:val="24"/>
          <w:lang w:val="ru-RU"/>
        </w:rPr>
        <w:t>якому</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випадку</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має</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забезпечити</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зі</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свого</w:t>
      </w:r>
      <w:proofErr w:type="spellEnd"/>
      <w:r w:rsidRPr="00C05F41">
        <w:rPr>
          <w:rFonts w:ascii="Times New Roman" w:hAnsi="Times New Roman" w:cs="Times New Roman"/>
          <w:color w:val="000000" w:themeColor="text1"/>
          <w:sz w:val="24"/>
          <w:szCs w:val="24"/>
          <w:lang w:val="ru-RU"/>
        </w:rPr>
        <w:t xml:space="preserve"> боку і з боку</w:t>
      </w:r>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своїх</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працівників</w:t>
      </w:r>
      <w:proofErr w:type="spellEnd"/>
      <w:r w:rsidRPr="00C05F41">
        <w:rPr>
          <w:rFonts w:ascii="Times New Roman" w:hAnsi="Times New Roman" w:cs="Times New Roman"/>
          <w:color w:val="000000" w:themeColor="text1"/>
          <w:sz w:val="24"/>
          <w:szCs w:val="24"/>
          <w:lang w:val="ru-RU"/>
        </w:rPr>
        <w:t xml:space="preserve">, а також </w:t>
      </w:r>
      <w:proofErr w:type="spellStart"/>
      <w:r w:rsidRPr="00C05F41">
        <w:rPr>
          <w:rFonts w:ascii="Times New Roman" w:hAnsi="Times New Roman" w:cs="Times New Roman"/>
          <w:color w:val="000000" w:themeColor="text1"/>
          <w:sz w:val="24"/>
          <w:szCs w:val="24"/>
          <w:lang w:val="ru-RU"/>
        </w:rPr>
        <w:t>контрагентів</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або</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посередників</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включаючи</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субпідрядників</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агентів</w:t>
      </w:r>
      <w:proofErr w:type="spellEnd"/>
      <w:r w:rsidRPr="00C05F41">
        <w:rPr>
          <w:rFonts w:ascii="Times New Roman" w:hAnsi="Times New Roman" w:cs="Times New Roman"/>
          <w:color w:val="000000" w:themeColor="text1"/>
          <w:sz w:val="24"/>
          <w:szCs w:val="24"/>
          <w:lang w:val="ru-RU"/>
        </w:rPr>
        <w:t xml:space="preserve"> та </w:t>
      </w:r>
      <w:proofErr w:type="spellStart"/>
      <w:r w:rsidRPr="00C05F41">
        <w:rPr>
          <w:rFonts w:ascii="Times New Roman" w:hAnsi="Times New Roman" w:cs="Times New Roman"/>
          <w:color w:val="000000" w:themeColor="text1"/>
          <w:sz w:val="24"/>
          <w:szCs w:val="24"/>
          <w:lang w:val="ru-RU"/>
        </w:rPr>
        <w:t>інших</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посередників</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заборону</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пропозиції</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або</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надання</w:t>
      </w:r>
      <w:proofErr w:type="spellEnd"/>
      <w:r w:rsidRPr="00C05F41">
        <w:rPr>
          <w:rFonts w:ascii="Times New Roman" w:hAnsi="Times New Roman" w:cs="Times New Roman"/>
          <w:color w:val="000000" w:themeColor="text1"/>
          <w:sz w:val="24"/>
          <w:szCs w:val="24"/>
          <w:lang w:val="ru-RU"/>
        </w:rPr>
        <w:t xml:space="preserve"> будь-</w:t>
      </w:r>
      <w:proofErr w:type="spellStart"/>
      <w:r w:rsidRPr="00C05F41">
        <w:rPr>
          <w:rFonts w:ascii="Times New Roman" w:hAnsi="Times New Roman" w:cs="Times New Roman"/>
          <w:color w:val="000000" w:themeColor="text1"/>
          <w:sz w:val="24"/>
          <w:szCs w:val="24"/>
          <w:lang w:val="ru-RU"/>
        </w:rPr>
        <w:t>як</w:t>
      </w:r>
      <w:r w:rsidR="001414E2" w:rsidRPr="00C05F41">
        <w:rPr>
          <w:rFonts w:ascii="Times New Roman" w:hAnsi="Times New Roman" w:cs="Times New Roman"/>
          <w:color w:val="000000" w:themeColor="text1"/>
          <w:sz w:val="24"/>
          <w:szCs w:val="24"/>
          <w:lang w:val="ru-RU"/>
        </w:rPr>
        <w:t>ої</w:t>
      </w:r>
      <w:proofErr w:type="spellEnd"/>
      <w:r w:rsidRPr="00C05F41">
        <w:rPr>
          <w:rFonts w:ascii="Times New Roman" w:hAnsi="Times New Roman" w:cs="Times New Roman"/>
          <w:color w:val="000000" w:themeColor="text1"/>
          <w:sz w:val="24"/>
          <w:szCs w:val="24"/>
          <w:lang w:val="ru-RU"/>
        </w:rPr>
        <w:t xml:space="preserve"> </w:t>
      </w:r>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неправомірної</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вигоди</w:t>
      </w:r>
      <w:proofErr w:type="spellEnd"/>
      <w:r w:rsidR="001414E2" w:rsidRPr="00C05F41">
        <w:rPr>
          <w:rFonts w:ascii="Times New Roman" w:hAnsi="Times New Roman" w:cs="Times New Roman"/>
          <w:color w:val="000000" w:themeColor="text1"/>
          <w:sz w:val="24"/>
          <w:szCs w:val="24"/>
          <w:lang w:val="ru-RU"/>
        </w:rPr>
        <w:t xml:space="preserve"> </w:t>
      </w:r>
      <w:r w:rsidRPr="00C05F41">
        <w:rPr>
          <w:rFonts w:ascii="Times New Roman" w:hAnsi="Times New Roman" w:cs="Times New Roman"/>
          <w:color w:val="000000" w:themeColor="text1"/>
          <w:sz w:val="24"/>
          <w:szCs w:val="24"/>
          <w:lang w:val="ru-RU"/>
        </w:rPr>
        <w:t>(</w:t>
      </w:r>
      <w:proofErr w:type="spellStart"/>
      <w:r w:rsidRPr="00C05F41">
        <w:rPr>
          <w:rFonts w:ascii="Times New Roman" w:hAnsi="Times New Roman" w:cs="Times New Roman"/>
          <w:color w:val="000000" w:themeColor="text1"/>
          <w:sz w:val="24"/>
          <w:szCs w:val="24"/>
          <w:lang w:val="ru-RU"/>
        </w:rPr>
        <w:t>грошових</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коштів</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або</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цінних</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подарунків</w:t>
      </w:r>
      <w:proofErr w:type="spellEnd"/>
      <w:r w:rsidRPr="00C05F41">
        <w:rPr>
          <w:rFonts w:ascii="Times New Roman" w:hAnsi="Times New Roman" w:cs="Times New Roman"/>
          <w:color w:val="000000" w:themeColor="text1"/>
          <w:sz w:val="24"/>
          <w:szCs w:val="24"/>
          <w:lang w:val="ru-RU"/>
        </w:rPr>
        <w:t xml:space="preserve">) і </w:t>
      </w:r>
      <w:proofErr w:type="spellStart"/>
      <w:r w:rsidRPr="00C05F41">
        <w:rPr>
          <w:rFonts w:ascii="Times New Roman" w:hAnsi="Times New Roman" w:cs="Times New Roman"/>
          <w:color w:val="000000" w:themeColor="text1"/>
          <w:sz w:val="24"/>
          <w:szCs w:val="24"/>
          <w:lang w:val="ru-RU"/>
        </w:rPr>
        <w:t>заборону</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давати</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згоду</w:t>
      </w:r>
      <w:proofErr w:type="spellEnd"/>
      <w:r w:rsidRPr="00C05F41">
        <w:rPr>
          <w:rFonts w:ascii="Times New Roman" w:hAnsi="Times New Roman" w:cs="Times New Roman"/>
          <w:color w:val="000000" w:themeColor="text1"/>
          <w:sz w:val="24"/>
          <w:szCs w:val="24"/>
          <w:lang w:val="ru-RU"/>
        </w:rPr>
        <w:t xml:space="preserve"> на </w:t>
      </w:r>
      <w:proofErr w:type="spellStart"/>
      <w:r w:rsidRPr="00C05F41">
        <w:rPr>
          <w:rFonts w:ascii="Times New Roman" w:hAnsi="Times New Roman" w:cs="Times New Roman"/>
          <w:color w:val="000000" w:themeColor="text1"/>
          <w:sz w:val="24"/>
          <w:szCs w:val="24"/>
          <w:lang w:val="ru-RU"/>
        </w:rPr>
        <w:t>надання</w:t>
      </w:r>
      <w:proofErr w:type="spellEnd"/>
      <w:r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неправомірної</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вигоди</w:t>
      </w:r>
      <w:proofErr w:type="spellEnd"/>
      <w:r w:rsidR="001414E2" w:rsidRPr="00C05F41">
        <w:rPr>
          <w:rFonts w:ascii="Times New Roman" w:hAnsi="Times New Roman" w:cs="Times New Roman"/>
          <w:color w:val="000000" w:themeColor="text1"/>
          <w:sz w:val="24"/>
          <w:szCs w:val="24"/>
          <w:lang w:val="ru-RU"/>
        </w:rPr>
        <w:t xml:space="preserve"> </w:t>
      </w:r>
      <w:r w:rsidRPr="00C05F41">
        <w:rPr>
          <w:rFonts w:ascii="Times New Roman" w:hAnsi="Times New Roman" w:cs="Times New Roman"/>
          <w:color w:val="000000" w:themeColor="text1"/>
          <w:sz w:val="24"/>
          <w:szCs w:val="24"/>
          <w:lang w:val="ru-RU"/>
        </w:rPr>
        <w:t>(</w:t>
      </w:r>
      <w:proofErr w:type="spellStart"/>
      <w:r w:rsidRPr="00C05F41">
        <w:rPr>
          <w:rFonts w:ascii="Times New Roman" w:hAnsi="Times New Roman" w:cs="Times New Roman"/>
          <w:color w:val="000000" w:themeColor="text1"/>
          <w:sz w:val="24"/>
          <w:szCs w:val="24"/>
          <w:lang w:val="ru-RU"/>
        </w:rPr>
        <w:t>грошових</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коштів</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або</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цінних</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подарунків</w:t>
      </w:r>
      <w:proofErr w:type="spellEnd"/>
      <w:r w:rsidRPr="00C05F41">
        <w:rPr>
          <w:rFonts w:ascii="Times New Roman" w:hAnsi="Times New Roman" w:cs="Times New Roman"/>
          <w:color w:val="000000" w:themeColor="text1"/>
          <w:sz w:val="24"/>
          <w:szCs w:val="24"/>
          <w:lang w:val="ru-RU"/>
        </w:rPr>
        <w:t>) будь-</w:t>
      </w:r>
      <w:proofErr w:type="spellStart"/>
      <w:r w:rsidRPr="00C05F41">
        <w:rPr>
          <w:rFonts w:ascii="Times New Roman" w:hAnsi="Times New Roman" w:cs="Times New Roman"/>
          <w:color w:val="000000" w:themeColor="text1"/>
          <w:sz w:val="24"/>
          <w:szCs w:val="24"/>
          <w:lang w:val="ru-RU"/>
        </w:rPr>
        <w:t>яким</w:t>
      </w:r>
      <w:proofErr w:type="spellEnd"/>
      <w:r w:rsidRPr="00C05F41">
        <w:rPr>
          <w:rFonts w:ascii="Times New Roman" w:hAnsi="Times New Roman" w:cs="Times New Roman"/>
          <w:color w:val="000000" w:themeColor="text1"/>
          <w:sz w:val="24"/>
          <w:szCs w:val="24"/>
          <w:lang w:val="ru-RU"/>
        </w:rPr>
        <w:t xml:space="preserve"> особам (</w:t>
      </w:r>
      <w:proofErr w:type="spellStart"/>
      <w:r w:rsidRPr="00C05F41">
        <w:rPr>
          <w:rFonts w:ascii="Times New Roman" w:hAnsi="Times New Roman" w:cs="Times New Roman"/>
          <w:color w:val="000000" w:themeColor="text1"/>
          <w:sz w:val="24"/>
          <w:szCs w:val="24"/>
          <w:lang w:val="ru-RU"/>
        </w:rPr>
        <w:t>включаючи</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крім</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іншого</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приватних</w:t>
      </w:r>
      <w:proofErr w:type="spellEnd"/>
      <w:r w:rsidRPr="00C05F41">
        <w:rPr>
          <w:rFonts w:ascii="Times New Roman" w:hAnsi="Times New Roman" w:cs="Times New Roman"/>
          <w:color w:val="000000" w:themeColor="text1"/>
          <w:sz w:val="24"/>
          <w:szCs w:val="24"/>
          <w:lang w:val="ru-RU"/>
        </w:rPr>
        <w:t xml:space="preserve"> </w:t>
      </w:r>
      <w:proofErr w:type="spellStart"/>
      <w:r w:rsidRPr="00C05F41">
        <w:rPr>
          <w:rFonts w:ascii="Times New Roman" w:hAnsi="Times New Roman" w:cs="Times New Roman"/>
          <w:color w:val="000000" w:themeColor="text1"/>
          <w:sz w:val="24"/>
          <w:szCs w:val="24"/>
          <w:lang w:val="ru-RU"/>
        </w:rPr>
        <w:t>осіб</w:t>
      </w:r>
      <w:proofErr w:type="spellEnd"/>
      <w:r w:rsidRPr="00C05F41">
        <w:rPr>
          <w:rFonts w:ascii="Times New Roman" w:hAnsi="Times New Roman" w:cs="Times New Roman"/>
          <w:color w:val="000000" w:themeColor="text1"/>
          <w:sz w:val="24"/>
          <w:szCs w:val="24"/>
          <w:lang w:val="ru-RU"/>
        </w:rPr>
        <w:t>,</w:t>
      </w:r>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комерційні</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організації</w:t>
      </w:r>
      <w:proofErr w:type="spellEnd"/>
      <w:r w:rsidR="001414E2" w:rsidRPr="00C05F41">
        <w:rPr>
          <w:rFonts w:ascii="Times New Roman" w:hAnsi="Times New Roman" w:cs="Times New Roman"/>
          <w:color w:val="000000" w:themeColor="text1"/>
          <w:sz w:val="24"/>
          <w:szCs w:val="24"/>
          <w:lang w:val="ru-RU"/>
        </w:rPr>
        <w:t xml:space="preserve"> і </w:t>
      </w:r>
      <w:proofErr w:type="spellStart"/>
      <w:r w:rsidR="001414E2" w:rsidRPr="00C05F41">
        <w:rPr>
          <w:rFonts w:ascii="Times New Roman" w:hAnsi="Times New Roman" w:cs="Times New Roman"/>
          <w:color w:val="000000" w:themeColor="text1"/>
          <w:sz w:val="24"/>
          <w:szCs w:val="24"/>
          <w:lang w:val="ru-RU"/>
        </w:rPr>
        <w:t>державних</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посадових</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осіб</w:t>
      </w:r>
      <w:proofErr w:type="spellEnd"/>
      <w:r w:rsidR="001414E2" w:rsidRPr="00C05F41">
        <w:rPr>
          <w:rFonts w:ascii="Times New Roman" w:hAnsi="Times New Roman" w:cs="Times New Roman"/>
          <w:color w:val="000000" w:themeColor="text1"/>
          <w:sz w:val="24"/>
          <w:szCs w:val="24"/>
          <w:lang w:val="ru-RU"/>
        </w:rPr>
        <w:t xml:space="preserve">) ( «Особи»), а також </w:t>
      </w:r>
      <w:proofErr w:type="spellStart"/>
      <w:r w:rsidR="001414E2" w:rsidRPr="00C05F41">
        <w:rPr>
          <w:rFonts w:ascii="Times New Roman" w:hAnsi="Times New Roman" w:cs="Times New Roman"/>
          <w:color w:val="000000" w:themeColor="text1"/>
          <w:sz w:val="24"/>
          <w:szCs w:val="24"/>
          <w:lang w:val="ru-RU"/>
        </w:rPr>
        <w:t>заборону</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прагнення</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отримання</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приймати</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або</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погоджуватися</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прийняти</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від</w:t>
      </w:r>
      <w:proofErr w:type="spellEnd"/>
      <w:r w:rsidR="001414E2" w:rsidRPr="00C05F41">
        <w:rPr>
          <w:rFonts w:ascii="Times New Roman" w:hAnsi="Times New Roman" w:cs="Times New Roman"/>
          <w:color w:val="000000" w:themeColor="text1"/>
          <w:sz w:val="24"/>
          <w:szCs w:val="24"/>
          <w:lang w:val="ru-RU"/>
        </w:rPr>
        <w:t xml:space="preserve"> будь-</w:t>
      </w:r>
      <w:proofErr w:type="spellStart"/>
      <w:r w:rsidR="001414E2" w:rsidRPr="00C05F41">
        <w:rPr>
          <w:rFonts w:ascii="Times New Roman" w:hAnsi="Times New Roman" w:cs="Times New Roman"/>
          <w:color w:val="000000" w:themeColor="text1"/>
          <w:sz w:val="24"/>
          <w:szCs w:val="24"/>
          <w:lang w:val="ru-RU"/>
        </w:rPr>
        <w:t>якої</w:t>
      </w:r>
      <w:proofErr w:type="spellEnd"/>
      <w:r w:rsidR="001414E2" w:rsidRPr="00C05F41">
        <w:rPr>
          <w:rFonts w:ascii="Times New Roman" w:hAnsi="Times New Roman" w:cs="Times New Roman"/>
          <w:color w:val="000000" w:themeColor="text1"/>
          <w:sz w:val="24"/>
          <w:szCs w:val="24"/>
          <w:lang w:val="ru-RU"/>
        </w:rPr>
        <w:t xml:space="preserve"> Особи будь-</w:t>
      </w:r>
      <w:proofErr w:type="spellStart"/>
      <w:r w:rsidR="001414E2" w:rsidRPr="00C05F41">
        <w:rPr>
          <w:rFonts w:ascii="Times New Roman" w:hAnsi="Times New Roman" w:cs="Times New Roman"/>
          <w:color w:val="000000" w:themeColor="text1"/>
          <w:sz w:val="24"/>
          <w:szCs w:val="24"/>
          <w:lang w:val="ru-RU"/>
        </w:rPr>
        <w:t>які</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корупційні</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виплати</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грошові</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кошти</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або</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цінні</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подарунки</w:t>
      </w:r>
      <w:proofErr w:type="spellEnd"/>
      <w:r w:rsidR="001414E2" w:rsidRPr="00C05F41">
        <w:rPr>
          <w:rFonts w:ascii="Times New Roman" w:hAnsi="Times New Roman" w:cs="Times New Roman"/>
          <w:color w:val="000000" w:themeColor="text1"/>
          <w:sz w:val="24"/>
          <w:szCs w:val="24"/>
          <w:lang w:val="ru-RU"/>
        </w:rPr>
        <w:t xml:space="preserve">), прямо </w:t>
      </w:r>
      <w:proofErr w:type="spellStart"/>
      <w:r w:rsidR="001414E2" w:rsidRPr="00C05F41">
        <w:rPr>
          <w:rFonts w:ascii="Times New Roman" w:hAnsi="Times New Roman" w:cs="Times New Roman"/>
          <w:color w:val="000000" w:themeColor="text1"/>
          <w:sz w:val="24"/>
          <w:szCs w:val="24"/>
          <w:lang w:val="ru-RU"/>
        </w:rPr>
        <w:t>або</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опосередковано</w:t>
      </w:r>
      <w:proofErr w:type="spellEnd"/>
      <w:r w:rsidR="001414E2" w:rsidRPr="00C05F41">
        <w:rPr>
          <w:rFonts w:ascii="Times New Roman" w:hAnsi="Times New Roman" w:cs="Times New Roman"/>
          <w:color w:val="000000" w:themeColor="text1"/>
          <w:sz w:val="24"/>
          <w:szCs w:val="24"/>
          <w:lang w:val="ru-RU"/>
        </w:rPr>
        <w:t xml:space="preserve">, а також </w:t>
      </w:r>
      <w:proofErr w:type="spellStart"/>
      <w:r w:rsidR="001414E2" w:rsidRPr="00C05F41">
        <w:rPr>
          <w:rFonts w:ascii="Times New Roman" w:hAnsi="Times New Roman" w:cs="Times New Roman"/>
          <w:color w:val="000000" w:themeColor="text1"/>
          <w:sz w:val="24"/>
          <w:szCs w:val="24"/>
          <w:lang w:val="ru-RU"/>
        </w:rPr>
        <w:t>забезпечити</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інформування</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своїх</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контрагентів</w:t>
      </w:r>
      <w:proofErr w:type="spellEnd"/>
      <w:r w:rsidR="001414E2" w:rsidRPr="00C05F41">
        <w:rPr>
          <w:rFonts w:ascii="Times New Roman" w:hAnsi="Times New Roman" w:cs="Times New Roman"/>
          <w:color w:val="000000" w:themeColor="text1"/>
          <w:sz w:val="24"/>
          <w:szCs w:val="24"/>
          <w:lang w:val="ru-RU"/>
        </w:rPr>
        <w:t xml:space="preserve"> і / </w:t>
      </w:r>
      <w:proofErr w:type="spellStart"/>
      <w:r w:rsidR="001414E2" w:rsidRPr="00C05F41">
        <w:rPr>
          <w:rFonts w:ascii="Times New Roman" w:hAnsi="Times New Roman" w:cs="Times New Roman"/>
          <w:color w:val="000000" w:themeColor="text1"/>
          <w:sz w:val="24"/>
          <w:szCs w:val="24"/>
          <w:lang w:val="ru-RU"/>
        </w:rPr>
        <w:t>або</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посередників</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включаючи</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субпідрядників</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агентів</w:t>
      </w:r>
      <w:proofErr w:type="spellEnd"/>
      <w:r w:rsidR="001414E2" w:rsidRPr="00C05F41">
        <w:rPr>
          <w:rFonts w:ascii="Times New Roman" w:hAnsi="Times New Roman" w:cs="Times New Roman"/>
          <w:color w:val="000000" w:themeColor="text1"/>
          <w:sz w:val="24"/>
          <w:szCs w:val="24"/>
          <w:lang w:val="ru-RU"/>
        </w:rPr>
        <w:t xml:space="preserve"> та</w:t>
      </w:r>
      <w:r w:rsidR="001414E2" w:rsidRPr="00C05F41">
        <w:rPr>
          <w:rFonts w:ascii="Times New Roman" w:hAnsi="Times New Roman" w:cs="Times New Roman"/>
          <w:color w:val="000000" w:themeColor="text1"/>
          <w:spacing w:val="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інших</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посередників</w:t>
      </w:r>
      <w:proofErr w:type="spellEnd"/>
      <w:r w:rsidR="001414E2" w:rsidRPr="00C05F41">
        <w:rPr>
          <w:rFonts w:ascii="Times New Roman" w:hAnsi="Times New Roman" w:cs="Times New Roman"/>
          <w:color w:val="000000" w:themeColor="text1"/>
          <w:sz w:val="24"/>
          <w:szCs w:val="24"/>
          <w:lang w:val="ru-RU"/>
        </w:rPr>
        <w:t xml:space="preserve">) про </w:t>
      </w:r>
      <w:proofErr w:type="spellStart"/>
      <w:r w:rsidR="001414E2" w:rsidRPr="00C05F41">
        <w:rPr>
          <w:rFonts w:ascii="Times New Roman" w:hAnsi="Times New Roman" w:cs="Times New Roman"/>
          <w:color w:val="000000" w:themeColor="text1"/>
          <w:sz w:val="24"/>
          <w:szCs w:val="24"/>
          <w:lang w:val="ru-RU"/>
        </w:rPr>
        <w:t>необхідність</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дотримання</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вищевказаних</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заборон</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які</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стосуються</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цього</w:t>
      </w:r>
      <w:proofErr w:type="spellEnd"/>
      <w:r w:rsidR="001414E2" w:rsidRPr="00C05F41">
        <w:rPr>
          <w:rFonts w:ascii="Times New Roman" w:hAnsi="Times New Roman" w:cs="Times New Roman"/>
          <w:color w:val="000000" w:themeColor="text1"/>
          <w:spacing w:val="1"/>
          <w:sz w:val="24"/>
          <w:szCs w:val="24"/>
          <w:lang w:val="ru-RU"/>
        </w:rPr>
        <w:t xml:space="preserve"> </w:t>
      </w:r>
      <w:r w:rsidR="001414E2" w:rsidRPr="00C05F41">
        <w:rPr>
          <w:rFonts w:ascii="Times New Roman" w:hAnsi="Times New Roman" w:cs="Times New Roman"/>
          <w:color w:val="000000" w:themeColor="text1"/>
          <w:sz w:val="24"/>
          <w:szCs w:val="24"/>
          <w:lang w:val="ru-RU"/>
        </w:rPr>
        <w:t xml:space="preserve">Договору. </w:t>
      </w:r>
      <w:proofErr w:type="spellStart"/>
      <w:r w:rsidR="001414E2" w:rsidRPr="00C05F41">
        <w:rPr>
          <w:rFonts w:ascii="Times New Roman" w:hAnsi="Times New Roman" w:cs="Times New Roman"/>
          <w:color w:val="000000" w:themeColor="text1"/>
          <w:sz w:val="24"/>
          <w:szCs w:val="24"/>
          <w:lang w:val="ru-RU"/>
        </w:rPr>
        <w:t>Ніякі</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платежі</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здійснені</w:t>
      </w:r>
      <w:proofErr w:type="spellEnd"/>
      <w:r w:rsidR="001414E2" w:rsidRPr="00C05F41">
        <w:rPr>
          <w:rFonts w:ascii="Times New Roman" w:hAnsi="Times New Roman" w:cs="Times New Roman"/>
          <w:color w:val="000000" w:themeColor="text1"/>
          <w:sz w:val="24"/>
          <w:szCs w:val="24"/>
          <w:lang w:val="ru-RU"/>
        </w:rPr>
        <w:t xml:space="preserve"> за Договором, не </w:t>
      </w:r>
      <w:proofErr w:type="spellStart"/>
      <w:r w:rsidR="001414E2" w:rsidRPr="00C05F41">
        <w:rPr>
          <w:rFonts w:ascii="Times New Roman" w:hAnsi="Times New Roman" w:cs="Times New Roman"/>
          <w:color w:val="000000" w:themeColor="text1"/>
          <w:sz w:val="24"/>
          <w:szCs w:val="24"/>
          <w:lang w:val="ru-RU"/>
        </w:rPr>
        <w:t>будуть</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здійснюватися</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готівкою</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або</w:t>
      </w:r>
      <w:proofErr w:type="spellEnd"/>
      <w:r w:rsidR="001414E2" w:rsidRPr="00C05F41">
        <w:rPr>
          <w:rFonts w:ascii="Times New Roman" w:hAnsi="Times New Roman" w:cs="Times New Roman"/>
          <w:color w:val="000000" w:themeColor="text1"/>
          <w:sz w:val="24"/>
          <w:szCs w:val="24"/>
          <w:lang w:val="ru-RU"/>
        </w:rPr>
        <w:t xml:space="preserve"> будь-</w:t>
      </w:r>
      <w:proofErr w:type="spellStart"/>
      <w:r w:rsidR="001414E2" w:rsidRPr="00C05F41">
        <w:rPr>
          <w:rFonts w:ascii="Times New Roman" w:hAnsi="Times New Roman" w:cs="Times New Roman"/>
          <w:color w:val="000000" w:themeColor="text1"/>
          <w:sz w:val="24"/>
          <w:szCs w:val="24"/>
          <w:lang w:val="ru-RU"/>
        </w:rPr>
        <w:t>якими</w:t>
      </w:r>
      <w:proofErr w:type="spellEnd"/>
      <w:r w:rsidR="001414E2" w:rsidRPr="00C05F41">
        <w:rPr>
          <w:rFonts w:ascii="Times New Roman" w:hAnsi="Times New Roman" w:cs="Times New Roman"/>
          <w:color w:val="000000" w:themeColor="text1"/>
          <w:spacing w:val="1"/>
          <w:sz w:val="24"/>
          <w:szCs w:val="24"/>
          <w:lang w:val="ru-RU"/>
        </w:rPr>
        <w:t xml:space="preserve"> </w:t>
      </w:r>
      <w:r w:rsidR="001414E2" w:rsidRPr="00C05F41">
        <w:rPr>
          <w:rFonts w:ascii="Times New Roman" w:hAnsi="Times New Roman" w:cs="Times New Roman"/>
          <w:color w:val="000000" w:themeColor="text1"/>
          <w:sz w:val="24"/>
          <w:szCs w:val="24"/>
          <w:lang w:val="ru-RU"/>
        </w:rPr>
        <w:t>чеками</w:t>
      </w:r>
      <w:r w:rsidR="001414E2" w:rsidRPr="00C05F41">
        <w:rPr>
          <w:rFonts w:ascii="Times New Roman" w:hAnsi="Times New Roman" w:cs="Times New Roman"/>
          <w:color w:val="000000" w:themeColor="text1"/>
          <w:spacing w:val="-1"/>
          <w:sz w:val="24"/>
          <w:szCs w:val="24"/>
          <w:lang w:val="ru-RU"/>
        </w:rPr>
        <w:t xml:space="preserve"> </w:t>
      </w:r>
      <w:r w:rsidR="001414E2" w:rsidRPr="00C05F41">
        <w:rPr>
          <w:rFonts w:ascii="Times New Roman" w:hAnsi="Times New Roman" w:cs="Times New Roman"/>
          <w:color w:val="000000" w:themeColor="text1"/>
          <w:sz w:val="24"/>
          <w:szCs w:val="24"/>
          <w:lang w:val="ru-RU"/>
        </w:rPr>
        <w:t>на</w:t>
      </w:r>
      <w:r w:rsidR="001414E2" w:rsidRPr="00C05F41">
        <w:rPr>
          <w:rFonts w:ascii="Times New Roman" w:hAnsi="Times New Roman" w:cs="Times New Roman"/>
          <w:color w:val="000000" w:themeColor="text1"/>
          <w:spacing w:val="-1"/>
          <w:sz w:val="24"/>
          <w:szCs w:val="24"/>
          <w:lang w:val="ru-RU"/>
        </w:rPr>
        <w:t xml:space="preserve"> </w:t>
      </w:r>
      <w:proofErr w:type="spellStart"/>
      <w:r w:rsidR="001414E2" w:rsidRPr="00C05F41">
        <w:rPr>
          <w:rFonts w:ascii="Times New Roman" w:hAnsi="Times New Roman" w:cs="Times New Roman"/>
          <w:color w:val="000000" w:themeColor="text1"/>
          <w:sz w:val="24"/>
          <w:szCs w:val="24"/>
          <w:lang w:val="ru-RU"/>
        </w:rPr>
        <w:t>пред'явника</w:t>
      </w:r>
      <w:proofErr w:type="spellEnd"/>
      <w:r w:rsidR="001414E2" w:rsidRPr="00C05F41">
        <w:rPr>
          <w:rFonts w:ascii="Times New Roman" w:hAnsi="Times New Roman" w:cs="Times New Roman"/>
          <w:color w:val="000000" w:themeColor="text1"/>
          <w:sz w:val="24"/>
          <w:szCs w:val="24"/>
          <w:lang w:val="ru-RU"/>
        </w:rPr>
        <w:t>.</w:t>
      </w:r>
    </w:p>
    <w:p w14:paraId="4069DFC1" w14:textId="38EEA978" w:rsidR="000D0B8A" w:rsidRPr="00C05F41" w:rsidRDefault="001722A0" w:rsidP="00C05F41">
      <w:pPr>
        <w:pStyle w:val="a5"/>
        <w:numPr>
          <w:ilvl w:val="1"/>
          <w:numId w:val="5"/>
        </w:numPr>
        <w:autoSpaceDE w:val="0"/>
        <w:autoSpaceDN w:val="0"/>
        <w:spacing w:before="60" w:after="80"/>
        <w:ind w:left="142" w:firstLine="0"/>
        <w:jc w:val="both"/>
        <w:rPr>
          <w:rFonts w:ascii="Times New Roman" w:hAnsi="Times New Roman" w:cs="Times New Roman"/>
          <w:color w:val="000000" w:themeColor="text1"/>
          <w:sz w:val="24"/>
          <w:szCs w:val="24"/>
          <w:lang w:val="ru-RU"/>
        </w:rPr>
      </w:pPr>
      <w:proofErr w:type="spellStart"/>
      <w:r w:rsidRPr="00C05F41">
        <w:rPr>
          <w:rFonts w:ascii="Times New Roman" w:hAnsi="Times New Roman" w:cs="Times New Roman"/>
          <w:color w:val="000000" w:themeColor="text1"/>
          <w:sz w:val="24"/>
          <w:szCs w:val="24"/>
          <w:lang w:val="ru-RU"/>
        </w:rPr>
        <w:t>Покупець</w:t>
      </w:r>
      <w:proofErr w:type="spellEnd"/>
      <w:r w:rsidR="000D0B8A" w:rsidRPr="00C05F41">
        <w:rPr>
          <w:rFonts w:ascii="Times New Roman" w:hAnsi="Times New Roman" w:cs="Times New Roman"/>
          <w:color w:val="000000" w:themeColor="text1"/>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зобов'язаний</w:t>
      </w:r>
      <w:proofErr w:type="spellEnd"/>
      <w:r w:rsidR="001414E2" w:rsidRPr="00C05F41">
        <w:rPr>
          <w:rFonts w:ascii="Times New Roman" w:hAnsi="Times New Roman" w:cs="Times New Roman"/>
          <w:color w:val="000000" w:themeColor="text1"/>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негайно</w:t>
      </w:r>
      <w:proofErr w:type="spellEnd"/>
      <w:r w:rsidR="000D0B8A" w:rsidRPr="00C05F41">
        <w:rPr>
          <w:rFonts w:ascii="Times New Roman" w:hAnsi="Times New Roman" w:cs="Times New Roman"/>
          <w:color w:val="000000" w:themeColor="text1"/>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повідомляти</w:t>
      </w:r>
      <w:proofErr w:type="spellEnd"/>
      <w:r w:rsidR="000D0B8A" w:rsidRPr="00C05F41">
        <w:rPr>
          <w:rFonts w:ascii="Times New Roman" w:hAnsi="Times New Roman" w:cs="Times New Roman"/>
          <w:color w:val="000000" w:themeColor="text1"/>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Постачальника</w:t>
      </w:r>
      <w:proofErr w:type="spellEnd"/>
      <w:r w:rsidR="000D0B8A" w:rsidRPr="00C05F41">
        <w:rPr>
          <w:rFonts w:ascii="Times New Roman" w:hAnsi="Times New Roman" w:cs="Times New Roman"/>
          <w:color w:val="000000" w:themeColor="text1"/>
          <w:sz w:val="24"/>
          <w:szCs w:val="24"/>
          <w:lang w:val="ru-RU"/>
        </w:rPr>
        <w:t xml:space="preserve"> в </w:t>
      </w:r>
      <w:proofErr w:type="spellStart"/>
      <w:r w:rsidR="000D0B8A" w:rsidRPr="00C05F41">
        <w:rPr>
          <w:rFonts w:ascii="Times New Roman" w:hAnsi="Times New Roman" w:cs="Times New Roman"/>
          <w:color w:val="000000" w:themeColor="text1"/>
          <w:sz w:val="24"/>
          <w:szCs w:val="24"/>
          <w:lang w:val="ru-RU"/>
        </w:rPr>
        <w:t>письмовій</w:t>
      </w:r>
      <w:proofErr w:type="spellEnd"/>
      <w:r w:rsidR="000D0B8A" w:rsidRPr="00C05F41">
        <w:rPr>
          <w:rFonts w:ascii="Times New Roman" w:hAnsi="Times New Roman" w:cs="Times New Roman"/>
          <w:color w:val="000000" w:themeColor="text1"/>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формі</w:t>
      </w:r>
      <w:proofErr w:type="spellEnd"/>
      <w:r w:rsidR="000D0B8A" w:rsidRPr="00C05F41">
        <w:rPr>
          <w:rFonts w:ascii="Times New Roman" w:hAnsi="Times New Roman" w:cs="Times New Roman"/>
          <w:color w:val="000000" w:themeColor="text1"/>
          <w:sz w:val="24"/>
          <w:szCs w:val="24"/>
          <w:lang w:val="ru-RU"/>
        </w:rPr>
        <w:t xml:space="preserve"> про будь-</w:t>
      </w:r>
      <w:proofErr w:type="spellStart"/>
      <w:r w:rsidR="000D0B8A" w:rsidRPr="00C05F41">
        <w:rPr>
          <w:rFonts w:ascii="Times New Roman" w:hAnsi="Times New Roman" w:cs="Times New Roman"/>
          <w:color w:val="000000" w:themeColor="text1"/>
          <w:sz w:val="24"/>
          <w:szCs w:val="24"/>
          <w:lang w:val="ru-RU"/>
        </w:rPr>
        <w:t>які</w:t>
      </w:r>
      <w:proofErr w:type="spellEnd"/>
      <w:r w:rsidR="000D0B8A" w:rsidRPr="00C05F41">
        <w:rPr>
          <w:rFonts w:ascii="Times New Roman" w:hAnsi="Times New Roman" w:cs="Times New Roman"/>
          <w:color w:val="000000" w:themeColor="text1"/>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випадки</w:t>
      </w:r>
      <w:proofErr w:type="spellEnd"/>
      <w:r w:rsidR="000D0B8A" w:rsidRPr="00C05F41">
        <w:rPr>
          <w:rFonts w:ascii="Times New Roman" w:hAnsi="Times New Roman" w:cs="Times New Roman"/>
          <w:color w:val="000000" w:themeColor="text1"/>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порушення</w:t>
      </w:r>
      <w:proofErr w:type="spellEnd"/>
      <w:r w:rsidR="000D0B8A" w:rsidRPr="00C05F41">
        <w:rPr>
          <w:rFonts w:ascii="Times New Roman" w:hAnsi="Times New Roman" w:cs="Times New Roman"/>
          <w:color w:val="000000" w:themeColor="text1"/>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Антикорупційного</w:t>
      </w:r>
      <w:proofErr w:type="spellEnd"/>
      <w:r w:rsidR="000D0B8A" w:rsidRPr="00C05F41">
        <w:rPr>
          <w:rFonts w:ascii="Times New Roman" w:hAnsi="Times New Roman" w:cs="Times New Roman"/>
          <w:color w:val="000000" w:themeColor="text1"/>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зобов'язання</w:t>
      </w:r>
      <w:proofErr w:type="spellEnd"/>
      <w:r w:rsidR="000D0B8A" w:rsidRPr="00C05F41">
        <w:rPr>
          <w:rFonts w:ascii="Times New Roman" w:hAnsi="Times New Roman" w:cs="Times New Roman"/>
          <w:color w:val="000000" w:themeColor="text1"/>
          <w:sz w:val="24"/>
          <w:szCs w:val="24"/>
          <w:lang w:val="ru-RU"/>
        </w:rPr>
        <w:t xml:space="preserve">; на </w:t>
      </w:r>
      <w:proofErr w:type="spellStart"/>
      <w:r w:rsidR="000D0B8A" w:rsidRPr="00C05F41">
        <w:rPr>
          <w:rFonts w:ascii="Times New Roman" w:hAnsi="Times New Roman" w:cs="Times New Roman"/>
          <w:color w:val="000000" w:themeColor="text1"/>
          <w:sz w:val="24"/>
          <w:szCs w:val="24"/>
          <w:lang w:val="ru-RU"/>
        </w:rPr>
        <w:t>вимогу</w:t>
      </w:r>
      <w:proofErr w:type="spellEnd"/>
      <w:r w:rsidR="000D0B8A" w:rsidRPr="00C05F41">
        <w:rPr>
          <w:rFonts w:ascii="Times New Roman" w:hAnsi="Times New Roman" w:cs="Times New Roman"/>
          <w:color w:val="000000" w:themeColor="text1"/>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робити</w:t>
      </w:r>
      <w:proofErr w:type="spellEnd"/>
      <w:r w:rsidR="000D0B8A" w:rsidRPr="00C05F41">
        <w:rPr>
          <w:rFonts w:ascii="Times New Roman" w:hAnsi="Times New Roman" w:cs="Times New Roman"/>
          <w:color w:val="000000" w:themeColor="text1"/>
          <w:sz w:val="24"/>
          <w:szCs w:val="24"/>
          <w:lang w:val="ru-RU"/>
        </w:rPr>
        <w:t xml:space="preserve"> все </w:t>
      </w:r>
      <w:proofErr w:type="spellStart"/>
      <w:r w:rsidR="000D0B8A" w:rsidRPr="00C05F41">
        <w:rPr>
          <w:rFonts w:ascii="Times New Roman" w:hAnsi="Times New Roman" w:cs="Times New Roman"/>
          <w:color w:val="000000" w:themeColor="text1"/>
          <w:sz w:val="24"/>
          <w:szCs w:val="24"/>
          <w:lang w:val="ru-RU"/>
        </w:rPr>
        <w:t>необхідне</w:t>
      </w:r>
      <w:proofErr w:type="spellEnd"/>
      <w:r w:rsidR="000D0B8A" w:rsidRPr="00C05F41">
        <w:rPr>
          <w:rFonts w:ascii="Times New Roman" w:hAnsi="Times New Roman" w:cs="Times New Roman"/>
          <w:color w:val="000000" w:themeColor="text1"/>
          <w:sz w:val="24"/>
          <w:szCs w:val="24"/>
          <w:lang w:val="ru-RU"/>
        </w:rPr>
        <w:t xml:space="preserve"> для </w:t>
      </w:r>
      <w:proofErr w:type="spellStart"/>
      <w:r w:rsidR="000D0B8A" w:rsidRPr="00C05F41">
        <w:rPr>
          <w:rFonts w:ascii="Times New Roman" w:hAnsi="Times New Roman" w:cs="Times New Roman"/>
          <w:color w:val="000000" w:themeColor="text1"/>
          <w:sz w:val="24"/>
          <w:szCs w:val="24"/>
          <w:lang w:val="ru-RU"/>
        </w:rPr>
        <w:t>надання</w:t>
      </w:r>
      <w:proofErr w:type="spellEnd"/>
      <w:r w:rsidR="000D0B8A" w:rsidRPr="00C05F41">
        <w:rPr>
          <w:rFonts w:ascii="Times New Roman" w:hAnsi="Times New Roman" w:cs="Times New Roman"/>
          <w:color w:val="000000" w:themeColor="text1"/>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допомоги</w:t>
      </w:r>
      <w:proofErr w:type="spellEnd"/>
      <w:r w:rsidR="000D0B8A" w:rsidRPr="00C05F41">
        <w:rPr>
          <w:rFonts w:ascii="Times New Roman" w:hAnsi="Times New Roman" w:cs="Times New Roman"/>
          <w:color w:val="000000" w:themeColor="text1"/>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Постачальнику</w:t>
      </w:r>
      <w:proofErr w:type="spellEnd"/>
      <w:r w:rsidR="000D0B8A" w:rsidRPr="00C05F41">
        <w:rPr>
          <w:rFonts w:ascii="Times New Roman" w:hAnsi="Times New Roman" w:cs="Times New Roman"/>
          <w:color w:val="000000" w:themeColor="text1"/>
          <w:sz w:val="24"/>
          <w:szCs w:val="24"/>
          <w:lang w:val="ru-RU"/>
        </w:rPr>
        <w:t xml:space="preserve"> в </w:t>
      </w:r>
      <w:proofErr w:type="spellStart"/>
      <w:r w:rsidR="000D0B8A" w:rsidRPr="00C05F41">
        <w:rPr>
          <w:rFonts w:ascii="Times New Roman" w:hAnsi="Times New Roman" w:cs="Times New Roman"/>
          <w:color w:val="000000" w:themeColor="text1"/>
          <w:sz w:val="24"/>
          <w:szCs w:val="24"/>
          <w:lang w:val="ru-RU"/>
        </w:rPr>
        <w:t>забезпеченні</w:t>
      </w:r>
      <w:proofErr w:type="spellEnd"/>
      <w:r w:rsidR="000D0B8A" w:rsidRPr="00C05F41">
        <w:rPr>
          <w:rFonts w:ascii="Times New Roman" w:hAnsi="Times New Roman" w:cs="Times New Roman"/>
          <w:color w:val="000000" w:themeColor="text1"/>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дотримання</w:t>
      </w:r>
      <w:proofErr w:type="spellEnd"/>
      <w:r w:rsidR="000D0B8A" w:rsidRPr="00C05F41">
        <w:rPr>
          <w:rFonts w:ascii="Times New Roman" w:hAnsi="Times New Roman" w:cs="Times New Roman"/>
          <w:color w:val="000000" w:themeColor="text1"/>
          <w:sz w:val="24"/>
          <w:szCs w:val="24"/>
          <w:lang w:val="ru-RU"/>
        </w:rPr>
        <w:t xml:space="preserve"> і в </w:t>
      </w:r>
      <w:proofErr w:type="spellStart"/>
      <w:r w:rsidR="000D0B8A" w:rsidRPr="00C05F41">
        <w:rPr>
          <w:rFonts w:ascii="Times New Roman" w:hAnsi="Times New Roman" w:cs="Times New Roman"/>
          <w:color w:val="000000" w:themeColor="text1"/>
          <w:sz w:val="24"/>
          <w:szCs w:val="24"/>
          <w:lang w:val="ru-RU"/>
        </w:rPr>
        <w:t>контролі</w:t>
      </w:r>
      <w:proofErr w:type="spellEnd"/>
      <w:r w:rsidR="00520A38" w:rsidRPr="00C05F41">
        <w:rPr>
          <w:rFonts w:ascii="Times New Roman" w:hAnsi="Times New Roman" w:cs="Times New Roman"/>
          <w:color w:val="000000" w:themeColor="text1"/>
          <w:sz w:val="24"/>
          <w:szCs w:val="24"/>
          <w:lang w:val="ru-RU"/>
        </w:rPr>
        <w:t xml:space="preserve"> </w:t>
      </w:r>
      <w:r w:rsidR="000D0B8A" w:rsidRPr="00C05F41">
        <w:rPr>
          <w:rFonts w:ascii="Times New Roman" w:hAnsi="Times New Roman" w:cs="Times New Roman"/>
          <w:color w:val="000000" w:themeColor="text1"/>
          <w:sz w:val="24"/>
          <w:szCs w:val="24"/>
          <w:lang w:val="ru-RU"/>
        </w:rPr>
        <w:t xml:space="preserve"> за </w:t>
      </w:r>
      <w:proofErr w:type="spellStart"/>
      <w:r w:rsidR="000D0B8A" w:rsidRPr="00C05F41">
        <w:rPr>
          <w:rFonts w:ascii="Times New Roman" w:hAnsi="Times New Roman" w:cs="Times New Roman"/>
          <w:color w:val="000000" w:themeColor="text1"/>
          <w:sz w:val="24"/>
          <w:szCs w:val="24"/>
          <w:lang w:val="ru-RU"/>
        </w:rPr>
        <w:t>дотриманням</w:t>
      </w:r>
      <w:proofErr w:type="spellEnd"/>
      <w:r w:rsidR="000D0B8A" w:rsidRPr="00C05F41">
        <w:rPr>
          <w:rFonts w:ascii="Times New Roman" w:hAnsi="Times New Roman" w:cs="Times New Roman"/>
          <w:color w:val="000000" w:themeColor="text1"/>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антикорупційного</w:t>
      </w:r>
      <w:proofErr w:type="spellEnd"/>
      <w:r w:rsidR="000D0B8A" w:rsidRPr="00C05F41">
        <w:rPr>
          <w:rFonts w:ascii="Times New Roman" w:hAnsi="Times New Roman" w:cs="Times New Roman"/>
          <w:color w:val="000000" w:themeColor="text1"/>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зобов'язання</w:t>
      </w:r>
      <w:proofErr w:type="spellEnd"/>
      <w:r w:rsidR="000D0B8A" w:rsidRPr="00C05F41">
        <w:rPr>
          <w:rFonts w:ascii="Times New Roman" w:hAnsi="Times New Roman" w:cs="Times New Roman"/>
          <w:color w:val="000000" w:themeColor="text1"/>
          <w:sz w:val="24"/>
          <w:szCs w:val="24"/>
          <w:lang w:val="ru-RU"/>
        </w:rPr>
        <w:t xml:space="preserve">; ясно </w:t>
      </w:r>
      <w:proofErr w:type="spellStart"/>
      <w:r w:rsidR="000D0B8A" w:rsidRPr="00C05F41">
        <w:rPr>
          <w:rFonts w:ascii="Times New Roman" w:hAnsi="Times New Roman" w:cs="Times New Roman"/>
          <w:color w:val="000000" w:themeColor="text1"/>
          <w:sz w:val="24"/>
          <w:szCs w:val="24"/>
          <w:lang w:val="ru-RU"/>
        </w:rPr>
        <w:t>давати</w:t>
      </w:r>
      <w:proofErr w:type="spellEnd"/>
      <w:r w:rsidR="000D0B8A" w:rsidRPr="00C05F41">
        <w:rPr>
          <w:rFonts w:ascii="Times New Roman" w:hAnsi="Times New Roman" w:cs="Times New Roman"/>
          <w:color w:val="000000" w:themeColor="text1"/>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зрозуміти</w:t>
      </w:r>
      <w:proofErr w:type="spellEnd"/>
      <w:r w:rsidR="000D0B8A" w:rsidRPr="00C05F41">
        <w:rPr>
          <w:rFonts w:ascii="Times New Roman" w:hAnsi="Times New Roman" w:cs="Times New Roman"/>
          <w:color w:val="000000" w:themeColor="text1"/>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іншим</w:t>
      </w:r>
      <w:proofErr w:type="spellEnd"/>
      <w:r w:rsidR="000D0B8A" w:rsidRPr="00C05F41">
        <w:rPr>
          <w:rFonts w:ascii="Times New Roman" w:hAnsi="Times New Roman" w:cs="Times New Roman"/>
          <w:color w:val="000000" w:themeColor="text1"/>
          <w:sz w:val="24"/>
          <w:szCs w:val="24"/>
          <w:lang w:val="ru-RU"/>
        </w:rPr>
        <w:t xml:space="preserve"> особам при </w:t>
      </w:r>
      <w:proofErr w:type="spellStart"/>
      <w:r w:rsidR="000D0B8A" w:rsidRPr="00C05F41">
        <w:rPr>
          <w:rFonts w:ascii="Times New Roman" w:hAnsi="Times New Roman" w:cs="Times New Roman"/>
          <w:color w:val="000000" w:themeColor="text1"/>
          <w:sz w:val="24"/>
          <w:szCs w:val="24"/>
          <w:lang w:val="ru-RU"/>
        </w:rPr>
        <w:t>здійсненні</w:t>
      </w:r>
      <w:proofErr w:type="spellEnd"/>
      <w:r w:rsidR="000D0B8A" w:rsidRPr="00C05F41">
        <w:rPr>
          <w:rFonts w:ascii="Times New Roman" w:hAnsi="Times New Roman" w:cs="Times New Roman"/>
          <w:color w:val="000000" w:themeColor="text1"/>
          <w:sz w:val="24"/>
          <w:szCs w:val="24"/>
          <w:lang w:val="ru-RU"/>
        </w:rPr>
        <w:t xml:space="preserve"> будь-</w:t>
      </w:r>
      <w:proofErr w:type="spellStart"/>
      <w:r w:rsidR="000D0B8A" w:rsidRPr="00C05F41">
        <w:rPr>
          <w:rFonts w:ascii="Times New Roman" w:hAnsi="Times New Roman" w:cs="Times New Roman"/>
          <w:color w:val="000000" w:themeColor="text1"/>
          <w:sz w:val="24"/>
          <w:szCs w:val="24"/>
          <w:lang w:val="ru-RU"/>
        </w:rPr>
        <w:t>яких</w:t>
      </w:r>
      <w:proofErr w:type="spellEnd"/>
      <w:r w:rsidR="000D0B8A" w:rsidRPr="00C05F41">
        <w:rPr>
          <w:rFonts w:ascii="Times New Roman" w:hAnsi="Times New Roman" w:cs="Times New Roman"/>
          <w:color w:val="000000" w:themeColor="text1"/>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угод</w:t>
      </w:r>
      <w:proofErr w:type="spellEnd"/>
      <w:r w:rsidR="000D0B8A" w:rsidRPr="00C05F41">
        <w:rPr>
          <w:rFonts w:ascii="Times New Roman" w:hAnsi="Times New Roman" w:cs="Times New Roman"/>
          <w:color w:val="000000" w:themeColor="text1"/>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пов'язаних</w:t>
      </w:r>
      <w:proofErr w:type="spellEnd"/>
      <w:r w:rsidR="000D0B8A" w:rsidRPr="00C05F41">
        <w:rPr>
          <w:rFonts w:ascii="Times New Roman" w:hAnsi="Times New Roman" w:cs="Times New Roman"/>
          <w:color w:val="000000" w:themeColor="text1"/>
          <w:sz w:val="24"/>
          <w:szCs w:val="24"/>
          <w:lang w:val="ru-RU"/>
        </w:rPr>
        <w:t xml:space="preserve"> з </w:t>
      </w:r>
      <w:proofErr w:type="spellStart"/>
      <w:r w:rsidR="00520A38" w:rsidRPr="00C05F41">
        <w:rPr>
          <w:rFonts w:ascii="Times New Roman" w:hAnsi="Times New Roman" w:cs="Times New Roman"/>
          <w:color w:val="000000" w:themeColor="text1"/>
          <w:sz w:val="24"/>
          <w:szCs w:val="24"/>
          <w:lang w:val="ru-RU"/>
        </w:rPr>
        <w:t>даним</w:t>
      </w:r>
      <w:proofErr w:type="spellEnd"/>
      <w:r w:rsidR="00520A38" w:rsidRPr="00C05F41">
        <w:rPr>
          <w:rFonts w:ascii="Times New Roman" w:hAnsi="Times New Roman" w:cs="Times New Roman"/>
          <w:color w:val="000000" w:themeColor="text1"/>
          <w:sz w:val="24"/>
          <w:szCs w:val="24"/>
          <w:lang w:val="ru-RU"/>
        </w:rPr>
        <w:t xml:space="preserve"> Договором</w:t>
      </w:r>
      <w:r w:rsidR="000D0B8A" w:rsidRPr="00C05F41">
        <w:rPr>
          <w:rFonts w:ascii="Times New Roman" w:hAnsi="Times New Roman" w:cs="Times New Roman"/>
          <w:color w:val="000000" w:themeColor="text1"/>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що</w:t>
      </w:r>
      <w:proofErr w:type="spellEnd"/>
      <w:r w:rsidR="000D0B8A" w:rsidRPr="00C05F41">
        <w:rPr>
          <w:rFonts w:ascii="Times New Roman" w:hAnsi="Times New Roman" w:cs="Times New Roman"/>
          <w:color w:val="000000" w:themeColor="text1"/>
          <w:sz w:val="24"/>
          <w:szCs w:val="24"/>
          <w:lang w:val="ru-RU"/>
        </w:rPr>
        <w:t xml:space="preserve"> вона </w:t>
      </w:r>
      <w:proofErr w:type="spellStart"/>
      <w:r w:rsidR="000D0B8A" w:rsidRPr="00C05F41">
        <w:rPr>
          <w:rFonts w:ascii="Times New Roman" w:hAnsi="Times New Roman" w:cs="Times New Roman"/>
          <w:color w:val="000000" w:themeColor="text1"/>
          <w:sz w:val="24"/>
          <w:szCs w:val="24"/>
          <w:lang w:val="ru-RU"/>
        </w:rPr>
        <w:t>зобов'язана</w:t>
      </w:r>
      <w:proofErr w:type="spellEnd"/>
      <w:r w:rsidR="000D0B8A" w:rsidRPr="00C05F41">
        <w:rPr>
          <w:rFonts w:ascii="Times New Roman" w:hAnsi="Times New Roman" w:cs="Times New Roman"/>
          <w:color w:val="000000" w:themeColor="text1"/>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дотримуватися</w:t>
      </w:r>
      <w:proofErr w:type="spellEnd"/>
      <w:r w:rsidR="000D0B8A" w:rsidRPr="00C05F41">
        <w:rPr>
          <w:rFonts w:ascii="Times New Roman" w:hAnsi="Times New Roman" w:cs="Times New Roman"/>
          <w:color w:val="000000" w:themeColor="text1"/>
          <w:sz w:val="24"/>
          <w:szCs w:val="24"/>
          <w:lang w:val="ru-RU"/>
        </w:rPr>
        <w:t xml:space="preserve"> і </w:t>
      </w:r>
      <w:proofErr w:type="spellStart"/>
      <w:r w:rsidR="000D0B8A" w:rsidRPr="00C05F41">
        <w:rPr>
          <w:rFonts w:ascii="Times New Roman" w:hAnsi="Times New Roman" w:cs="Times New Roman"/>
          <w:color w:val="000000" w:themeColor="text1"/>
          <w:sz w:val="24"/>
          <w:szCs w:val="24"/>
          <w:lang w:val="ru-RU"/>
        </w:rPr>
        <w:t>дотримується</w:t>
      </w:r>
      <w:proofErr w:type="spellEnd"/>
      <w:r w:rsidR="000D0B8A" w:rsidRPr="00C05F41">
        <w:rPr>
          <w:rFonts w:ascii="Times New Roman" w:hAnsi="Times New Roman" w:cs="Times New Roman"/>
          <w:color w:val="000000" w:themeColor="text1"/>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Антикорупційного</w:t>
      </w:r>
      <w:proofErr w:type="spellEnd"/>
      <w:r w:rsidR="000D0B8A" w:rsidRPr="00C05F41">
        <w:rPr>
          <w:rFonts w:ascii="Times New Roman" w:hAnsi="Times New Roman" w:cs="Times New Roman"/>
          <w:color w:val="000000" w:themeColor="text1"/>
          <w:sz w:val="24"/>
          <w:szCs w:val="24"/>
          <w:lang w:val="ru-RU"/>
        </w:rPr>
        <w:t xml:space="preserve"> </w:t>
      </w:r>
      <w:proofErr w:type="spellStart"/>
      <w:r w:rsidR="000D0B8A" w:rsidRPr="00C05F41">
        <w:rPr>
          <w:rFonts w:ascii="Times New Roman" w:hAnsi="Times New Roman" w:cs="Times New Roman"/>
          <w:color w:val="000000" w:themeColor="text1"/>
          <w:sz w:val="24"/>
          <w:szCs w:val="24"/>
          <w:lang w:val="ru-RU"/>
        </w:rPr>
        <w:t>зобов'язання</w:t>
      </w:r>
      <w:proofErr w:type="spellEnd"/>
      <w:r w:rsidR="000D0B8A" w:rsidRPr="00C05F41">
        <w:rPr>
          <w:rFonts w:ascii="Times New Roman" w:hAnsi="Times New Roman" w:cs="Times New Roman"/>
          <w:color w:val="000000" w:themeColor="text1"/>
          <w:sz w:val="24"/>
          <w:szCs w:val="24"/>
          <w:lang w:val="ru-RU"/>
        </w:rPr>
        <w:t>.</w:t>
      </w:r>
    </w:p>
    <w:p w14:paraId="4745AE02" w14:textId="014B429D" w:rsidR="000D0B8A" w:rsidRPr="002E3628" w:rsidRDefault="001722A0" w:rsidP="00C84A67">
      <w:pPr>
        <w:pStyle w:val="a5"/>
        <w:numPr>
          <w:ilvl w:val="1"/>
          <w:numId w:val="5"/>
        </w:numPr>
        <w:autoSpaceDE w:val="0"/>
        <w:autoSpaceDN w:val="0"/>
        <w:spacing w:before="60" w:after="80"/>
        <w:ind w:left="142" w:firstLine="0"/>
        <w:jc w:val="both"/>
        <w:rPr>
          <w:rFonts w:ascii="Times New Roman" w:hAnsi="Times New Roman" w:cs="Times New Roman"/>
          <w:color w:val="000000" w:themeColor="text1"/>
          <w:sz w:val="24"/>
          <w:szCs w:val="24"/>
          <w:lang w:val="ru-RU"/>
        </w:rPr>
      </w:pPr>
      <w:proofErr w:type="spellStart"/>
      <w:r w:rsidRPr="002E3628">
        <w:rPr>
          <w:rFonts w:ascii="Times New Roman" w:hAnsi="Times New Roman" w:cs="Times New Roman"/>
          <w:color w:val="000000" w:themeColor="text1"/>
          <w:sz w:val="24"/>
          <w:szCs w:val="24"/>
          <w:lang w:val="ru-RU"/>
        </w:rPr>
        <w:t>Покупець</w:t>
      </w:r>
      <w:proofErr w:type="spellEnd"/>
      <w:r w:rsidR="000D0B8A" w:rsidRPr="002E3628">
        <w:rPr>
          <w:rFonts w:ascii="Times New Roman" w:hAnsi="Times New Roman" w:cs="Times New Roman"/>
          <w:color w:val="000000" w:themeColor="text1"/>
          <w:sz w:val="24"/>
          <w:szCs w:val="24"/>
          <w:lang w:val="ru-RU"/>
        </w:rPr>
        <w:t xml:space="preserve"> </w:t>
      </w:r>
      <w:proofErr w:type="spellStart"/>
      <w:r w:rsidR="000D0B8A" w:rsidRPr="002E3628">
        <w:rPr>
          <w:rFonts w:ascii="Times New Roman" w:hAnsi="Times New Roman" w:cs="Times New Roman"/>
          <w:color w:val="000000" w:themeColor="text1"/>
          <w:sz w:val="24"/>
          <w:szCs w:val="24"/>
          <w:lang w:val="ru-RU"/>
        </w:rPr>
        <w:t>погоджується</w:t>
      </w:r>
      <w:proofErr w:type="spellEnd"/>
      <w:r w:rsidR="000D0B8A" w:rsidRPr="002E3628">
        <w:rPr>
          <w:rFonts w:ascii="Times New Roman" w:hAnsi="Times New Roman" w:cs="Times New Roman"/>
          <w:color w:val="000000" w:themeColor="text1"/>
          <w:sz w:val="24"/>
          <w:szCs w:val="24"/>
          <w:lang w:val="ru-RU"/>
        </w:rPr>
        <w:t xml:space="preserve"> і </w:t>
      </w:r>
      <w:proofErr w:type="spellStart"/>
      <w:r w:rsidR="000D0B8A" w:rsidRPr="002E3628">
        <w:rPr>
          <w:rFonts w:ascii="Times New Roman" w:hAnsi="Times New Roman" w:cs="Times New Roman"/>
          <w:color w:val="000000" w:themeColor="text1"/>
          <w:sz w:val="24"/>
          <w:szCs w:val="24"/>
          <w:lang w:val="ru-RU"/>
        </w:rPr>
        <w:t>підтверджує</w:t>
      </w:r>
      <w:proofErr w:type="spellEnd"/>
      <w:r w:rsidR="000D0B8A" w:rsidRPr="002E3628">
        <w:rPr>
          <w:rFonts w:ascii="Times New Roman" w:hAnsi="Times New Roman" w:cs="Times New Roman"/>
          <w:color w:val="000000" w:themeColor="text1"/>
          <w:sz w:val="24"/>
          <w:szCs w:val="24"/>
          <w:lang w:val="ru-RU"/>
        </w:rPr>
        <w:t xml:space="preserve">, </w:t>
      </w:r>
      <w:proofErr w:type="spellStart"/>
      <w:r w:rsidR="000D0B8A" w:rsidRPr="002E3628">
        <w:rPr>
          <w:rFonts w:ascii="Times New Roman" w:hAnsi="Times New Roman" w:cs="Times New Roman"/>
          <w:color w:val="000000" w:themeColor="text1"/>
          <w:sz w:val="24"/>
          <w:szCs w:val="24"/>
          <w:lang w:val="ru-RU"/>
        </w:rPr>
        <w:t>що</w:t>
      </w:r>
      <w:proofErr w:type="spellEnd"/>
      <w:r w:rsidR="000D0B8A" w:rsidRPr="002E3628">
        <w:rPr>
          <w:rFonts w:ascii="Times New Roman" w:hAnsi="Times New Roman" w:cs="Times New Roman"/>
          <w:color w:val="000000" w:themeColor="text1"/>
          <w:sz w:val="24"/>
          <w:szCs w:val="24"/>
          <w:lang w:val="ru-RU"/>
        </w:rPr>
        <w:t xml:space="preserve"> </w:t>
      </w:r>
      <w:proofErr w:type="spellStart"/>
      <w:r w:rsidRPr="002E3628">
        <w:rPr>
          <w:rFonts w:ascii="Times New Roman" w:hAnsi="Times New Roman" w:cs="Times New Roman"/>
          <w:color w:val="000000" w:themeColor="text1"/>
          <w:sz w:val="24"/>
          <w:szCs w:val="24"/>
          <w:lang w:val="ru-RU"/>
        </w:rPr>
        <w:t>Постачальник</w:t>
      </w:r>
      <w:proofErr w:type="spellEnd"/>
      <w:r w:rsidR="000D0B8A" w:rsidRPr="002E3628">
        <w:rPr>
          <w:rFonts w:ascii="Times New Roman" w:hAnsi="Times New Roman" w:cs="Times New Roman"/>
          <w:color w:val="000000" w:themeColor="text1"/>
          <w:sz w:val="24"/>
          <w:szCs w:val="24"/>
          <w:lang w:val="ru-RU"/>
        </w:rPr>
        <w:t xml:space="preserve"> </w:t>
      </w:r>
      <w:proofErr w:type="spellStart"/>
      <w:r w:rsidR="000D0B8A" w:rsidRPr="002E3628">
        <w:rPr>
          <w:rFonts w:ascii="Times New Roman" w:hAnsi="Times New Roman" w:cs="Times New Roman"/>
          <w:color w:val="000000" w:themeColor="text1"/>
          <w:sz w:val="24"/>
          <w:szCs w:val="24"/>
          <w:lang w:val="ru-RU"/>
        </w:rPr>
        <w:t>має</w:t>
      </w:r>
      <w:proofErr w:type="spellEnd"/>
      <w:r w:rsidR="000D0B8A" w:rsidRPr="002E3628">
        <w:rPr>
          <w:rFonts w:ascii="Times New Roman" w:hAnsi="Times New Roman" w:cs="Times New Roman"/>
          <w:color w:val="000000" w:themeColor="text1"/>
          <w:sz w:val="24"/>
          <w:szCs w:val="24"/>
          <w:lang w:val="ru-RU"/>
        </w:rPr>
        <w:t xml:space="preserve"> право </w:t>
      </w:r>
      <w:proofErr w:type="spellStart"/>
      <w:r w:rsidR="000D0B8A" w:rsidRPr="002E3628">
        <w:rPr>
          <w:rFonts w:ascii="Times New Roman" w:hAnsi="Times New Roman" w:cs="Times New Roman"/>
          <w:color w:val="000000" w:themeColor="text1"/>
          <w:sz w:val="24"/>
          <w:szCs w:val="24"/>
          <w:lang w:val="ru-RU"/>
        </w:rPr>
        <w:t>запитувати</w:t>
      </w:r>
      <w:proofErr w:type="spellEnd"/>
      <w:r w:rsidR="000D0B8A" w:rsidRPr="002E3628">
        <w:rPr>
          <w:rFonts w:ascii="Times New Roman" w:hAnsi="Times New Roman" w:cs="Times New Roman"/>
          <w:color w:val="000000" w:themeColor="text1"/>
          <w:sz w:val="24"/>
          <w:szCs w:val="24"/>
          <w:lang w:val="ru-RU"/>
        </w:rPr>
        <w:t xml:space="preserve"> </w:t>
      </w:r>
      <w:r w:rsidR="00520A38" w:rsidRPr="002E3628">
        <w:rPr>
          <w:rFonts w:ascii="Times New Roman" w:hAnsi="Times New Roman" w:cs="Times New Roman"/>
          <w:color w:val="000000" w:themeColor="text1"/>
          <w:sz w:val="24"/>
          <w:szCs w:val="24"/>
          <w:lang w:val="ru-RU"/>
        </w:rPr>
        <w:t xml:space="preserve"> і </w:t>
      </w:r>
      <w:proofErr w:type="spellStart"/>
      <w:r w:rsidR="000D0B8A" w:rsidRPr="002E3628">
        <w:rPr>
          <w:rFonts w:ascii="Times New Roman" w:hAnsi="Times New Roman" w:cs="Times New Roman"/>
          <w:color w:val="000000" w:themeColor="text1"/>
          <w:sz w:val="24"/>
          <w:szCs w:val="24"/>
          <w:lang w:val="ru-RU"/>
        </w:rPr>
        <w:t>отримувати</w:t>
      </w:r>
      <w:proofErr w:type="spellEnd"/>
      <w:r w:rsidR="000D0B8A" w:rsidRPr="002E3628">
        <w:rPr>
          <w:rFonts w:ascii="Times New Roman" w:hAnsi="Times New Roman" w:cs="Times New Roman"/>
          <w:color w:val="000000" w:themeColor="text1"/>
          <w:sz w:val="24"/>
          <w:szCs w:val="24"/>
          <w:lang w:val="ru-RU"/>
        </w:rPr>
        <w:t xml:space="preserve"> </w:t>
      </w:r>
      <w:proofErr w:type="spellStart"/>
      <w:r w:rsidR="000D0B8A" w:rsidRPr="002E3628">
        <w:rPr>
          <w:rFonts w:ascii="Times New Roman" w:hAnsi="Times New Roman" w:cs="Times New Roman"/>
          <w:color w:val="000000" w:themeColor="text1"/>
          <w:sz w:val="24"/>
          <w:szCs w:val="24"/>
          <w:lang w:val="ru-RU"/>
        </w:rPr>
        <w:t>облікові</w:t>
      </w:r>
      <w:proofErr w:type="spellEnd"/>
      <w:r w:rsidR="000D0B8A" w:rsidRPr="002E3628">
        <w:rPr>
          <w:rFonts w:ascii="Times New Roman" w:hAnsi="Times New Roman" w:cs="Times New Roman"/>
          <w:color w:val="000000" w:themeColor="text1"/>
          <w:sz w:val="24"/>
          <w:szCs w:val="24"/>
          <w:lang w:val="ru-RU"/>
        </w:rPr>
        <w:t xml:space="preserve"> та </w:t>
      </w:r>
      <w:proofErr w:type="spellStart"/>
      <w:r w:rsidR="000D0B8A" w:rsidRPr="002E3628">
        <w:rPr>
          <w:rFonts w:ascii="Times New Roman" w:hAnsi="Times New Roman" w:cs="Times New Roman"/>
          <w:color w:val="000000" w:themeColor="text1"/>
          <w:sz w:val="24"/>
          <w:szCs w:val="24"/>
          <w:lang w:val="ru-RU"/>
        </w:rPr>
        <w:t>інші</w:t>
      </w:r>
      <w:proofErr w:type="spellEnd"/>
      <w:r w:rsidR="000D0B8A" w:rsidRPr="002E3628">
        <w:rPr>
          <w:rFonts w:ascii="Times New Roman" w:hAnsi="Times New Roman" w:cs="Times New Roman"/>
          <w:color w:val="000000" w:themeColor="text1"/>
          <w:sz w:val="24"/>
          <w:szCs w:val="24"/>
          <w:lang w:val="ru-RU"/>
        </w:rPr>
        <w:t xml:space="preserve"> </w:t>
      </w:r>
      <w:proofErr w:type="spellStart"/>
      <w:r w:rsidR="000D0B8A" w:rsidRPr="002E3628">
        <w:rPr>
          <w:rFonts w:ascii="Times New Roman" w:hAnsi="Times New Roman" w:cs="Times New Roman"/>
          <w:color w:val="000000" w:themeColor="text1"/>
          <w:sz w:val="24"/>
          <w:szCs w:val="24"/>
          <w:lang w:val="ru-RU"/>
        </w:rPr>
        <w:t>документи</w:t>
      </w:r>
      <w:proofErr w:type="spellEnd"/>
      <w:r w:rsidR="000D0B8A" w:rsidRPr="002E3628">
        <w:rPr>
          <w:rFonts w:ascii="Times New Roman" w:hAnsi="Times New Roman" w:cs="Times New Roman"/>
          <w:color w:val="000000" w:themeColor="text1"/>
          <w:sz w:val="24"/>
          <w:szCs w:val="24"/>
          <w:lang w:val="ru-RU"/>
        </w:rPr>
        <w:t xml:space="preserve">, </w:t>
      </w:r>
      <w:proofErr w:type="spellStart"/>
      <w:r w:rsidR="000D0B8A" w:rsidRPr="002E3628">
        <w:rPr>
          <w:rFonts w:ascii="Times New Roman" w:hAnsi="Times New Roman" w:cs="Times New Roman"/>
          <w:color w:val="000000" w:themeColor="text1"/>
          <w:sz w:val="24"/>
          <w:szCs w:val="24"/>
          <w:lang w:val="ru-RU"/>
        </w:rPr>
        <w:t>пов'язані</w:t>
      </w:r>
      <w:proofErr w:type="spellEnd"/>
      <w:r w:rsidR="000D0B8A" w:rsidRPr="002E3628">
        <w:rPr>
          <w:rFonts w:ascii="Times New Roman" w:hAnsi="Times New Roman" w:cs="Times New Roman"/>
          <w:color w:val="000000" w:themeColor="text1"/>
          <w:sz w:val="24"/>
          <w:szCs w:val="24"/>
          <w:lang w:val="ru-RU"/>
        </w:rPr>
        <w:t xml:space="preserve"> з </w:t>
      </w:r>
      <w:proofErr w:type="spellStart"/>
      <w:r w:rsidR="000D0B8A" w:rsidRPr="002E3628">
        <w:rPr>
          <w:rFonts w:ascii="Times New Roman" w:hAnsi="Times New Roman" w:cs="Times New Roman"/>
          <w:color w:val="000000" w:themeColor="text1"/>
          <w:sz w:val="24"/>
          <w:szCs w:val="24"/>
          <w:lang w:val="ru-RU"/>
        </w:rPr>
        <w:t>виконанням</w:t>
      </w:r>
      <w:proofErr w:type="spellEnd"/>
      <w:r w:rsidR="000D0B8A" w:rsidRPr="002E3628">
        <w:rPr>
          <w:rFonts w:ascii="Times New Roman" w:hAnsi="Times New Roman" w:cs="Times New Roman"/>
          <w:color w:val="000000" w:themeColor="text1"/>
          <w:sz w:val="24"/>
          <w:szCs w:val="24"/>
          <w:lang w:val="ru-RU"/>
        </w:rPr>
        <w:t xml:space="preserve"> Договору, для </w:t>
      </w:r>
      <w:proofErr w:type="spellStart"/>
      <w:r w:rsidR="000D0B8A" w:rsidRPr="002E3628">
        <w:rPr>
          <w:rFonts w:ascii="Times New Roman" w:hAnsi="Times New Roman" w:cs="Times New Roman"/>
          <w:color w:val="000000" w:themeColor="text1"/>
          <w:sz w:val="24"/>
          <w:szCs w:val="24"/>
          <w:lang w:val="ru-RU"/>
        </w:rPr>
        <w:t>перевірки</w:t>
      </w:r>
      <w:proofErr w:type="spellEnd"/>
      <w:r w:rsidR="000D0B8A" w:rsidRPr="002E3628">
        <w:rPr>
          <w:rFonts w:ascii="Times New Roman" w:hAnsi="Times New Roman" w:cs="Times New Roman"/>
          <w:color w:val="000000" w:themeColor="text1"/>
          <w:sz w:val="24"/>
          <w:szCs w:val="24"/>
          <w:lang w:val="ru-RU"/>
        </w:rPr>
        <w:t xml:space="preserve"> на предмет </w:t>
      </w:r>
      <w:proofErr w:type="spellStart"/>
      <w:r w:rsidR="000D0B8A" w:rsidRPr="002E3628">
        <w:rPr>
          <w:rFonts w:ascii="Times New Roman" w:hAnsi="Times New Roman" w:cs="Times New Roman"/>
          <w:color w:val="000000" w:themeColor="text1"/>
          <w:sz w:val="24"/>
          <w:szCs w:val="24"/>
          <w:lang w:val="ru-RU"/>
        </w:rPr>
        <w:t>дотримання</w:t>
      </w:r>
      <w:proofErr w:type="spellEnd"/>
      <w:r w:rsidR="000D0B8A" w:rsidRPr="002E3628">
        <w:rPr>
          <w:rFonts w:ascii="Times New Roman" w:hAnsi="Times New Roman" w:cs="Times New Roman"/>
          <w:color w:val="000000" w:themeColor="text1"/>
          <w:sz w:val="24"/>
          <w:szCs w:val="24"/>
          <w:lang w:val="ru-RU"/>
        </w:rPr>
        <w:t xml:space="preserve"> </w:t>
      </w:r>
      <w:proofErr w:type="spellStart"/>
      <w:r w:rsidRPr="002E3628">
        <w:rPr>
          <w:rFonts w:ascii="Times New Roman" w:hAnsi="Times New Roman" w:cs="Times New Roman"/>
          <w:color w:val="000000" w:themeColor="text1"/>
          <w:sz w:val="24"/>
          <w:szCs w:val="24"/>
          <w:lang w:val="ru-RU"/>
        </w:rPr>
        <w:t>Покупцем</w:t>
      </w:r>
      <w:proofErr w:type="spellEnd"/>
      <w:r w:rsidR="000D0B8A" w:rsidRPr="002E3628">
        <w:rPr>
          <w:rFonts w:ascii="Times New Roman" w:hAnsi="Times New Roman" w:cs="Times New Roman"/>
          <w:color w:val="000000" w:themeColor="text1"/>
          <w:sz w:val="24"/>
          <w:szCs w:val="24"/>
          <w:lang w:val="ru-RU"/>
        </w:rPr>
        <w:t xml:space="preserve"> </w:t>
      </w:r>
      <w:proofErr w:type="spellStart"/>
      <w:r w:rsidR="000D0B8A" w:rsidRPr="002E3628">
        <w:rPr>
          <w:rFonts w:ascii="Times New Roman" w:hAnsi="Times New Roman" w:cs="Times New Roman"/>
          <w:color w:val="000000" w:themeColor="text1"/>
          <w:sz w:val="24"/>
          <w:szCs w:val="24"/>
          <w:lang w:val="ru-RU"/>
        </w:rPr>
        <w:t>Антикорупційного</w:t>
      </w:r>
      <w:proofErr w:type="spellEnd"/>
      <w:r w:rsidR="000D0B8A" w:rsidRPr="002E3628">
        <w:rPr>
          <w:rFonts w:ascii="Times New Roman" w:hAnsi="Times New Roman" w:cs="Times New Roman"/>
          <w:color w:val="000000" w:themeColor="text1"/>
          <w:sz w:val="24"/>
          <w:szCs w:val="24"/>
          <w:lang w:val="ru-RU"/>
        </w:rPr>
        <w:t xml:space="preserve"> </w:t>
      </w:r>
      <w:proofErr w:type="spellStart"/>
      <w:r w:rsidR="000D0B8A" w:rsidRPr="002E3628">
        <w:rPr>
          <w:rFonts w:ascii="Times New Roman" w:hAnsi="Times New Roman" w:cs="Times New Roman"/>
          <w:color w:val="000000" w:themeColor="text1"/>
          <w:sz w:val="24"/>
          <w:szCs w:val="24"/>
          <w:lang w:val="ru-RU"/>
        </w:rPr>
        <w:t>зобов'язання</w:t>
      </w:r>
      <w:proofErr w:type="spellEnd"/>
      <w:r w:rsidR="000D0B8A" w:rsidRPr="002E3628">
        <w:rPr>
          <w:rFonts w:ascii="Times New Roman" w:hAnsi="Times New Roman" w:cs="Times New Roman"/>
          <w:color w:val="000000" w:themeColor="text1"/>
          <w:sz w:val="24"/>
          <w:szCs w:val="24"/>
          <w:lang w:val="ru-RU"/>
        </w:rPr>
        <w:t xml:space="preserve">, а також </w:t>
      </w:r>
      <w:proofErr w:type="spellStart"/>
      <w:r w:rsidR="000D0B8A" w:rsidRPr="002E3628">
        <w:rPr>
          <w:rFonts w:ascii="Times New Roman" w:hAnsi="Times New Roman" w:cs="Times New Roman"/>
          <w:color w:val="000000" w:themeColor="text1"/>
          <w:sz w:val="24"/>
          <w:szCs w:val="24"/>
          <w:lang w:val="ru-RU"/>
        </w:rPr>
        <w:t>має</w:t>
      </w:r>
      <w:proofErr w:type="spellEnd"/>
      <w:r w:rsidR="000D0B8A" w:rsidRPr="002E3628">
        <w:rPr>
          <w:rFonts w:ascii="Times New Roman" w:hAnsi="Times New Roman" w:cs="Times New Roman"/>
          <w:color w:val="000000" w:themeColor="text1"/>
          <w:sz w:val="24"/>
          <w:szCs w:val="24"/>
          <w:lang w:val="ru-RU"/>
        </w:rPr>
        <w:t xml:space="preserve"> право </w:t>
      </w:r>
      <w:proofErr w:type="spellStart"/>
      <w:r w:rsidR="000D0B8A" w:rsidRPr="002E3628">
        <w:rPr>
          <w:rFonts w:ascii="Times New Roman" w:hAnsi="Times New Roman" w:cs="Times New Roman"/>
          <w:color w:val="000000" w:themeColor="text1"/>
          <w:sz w:val="24"/>
          <w:szCs w:val="24"/>
          <w:lang w:val="ru-RU"/>
        </w:rPr>
        <w:t>знімати</w:t>
      </w:r>
      <w:proofErr w:type="spellEnd"/>
      <w:r w:rsidR="000D0B8A" w:rsidRPr="002E3628">
        <w:rPr>
          <w:rFonts w:ascii="Times New Roman" w:hAnsi="Times New Roman" w:cs="Times New Roman"/>
          <w:color w:val="000000" w:themeColor="text1"/>
          <w:sz w:val="24"/>
          <w:szCs w:val="24"/>
          <w:lang w:val="ru-RU"/>
        </w:rPr>
        <w:t xml:space="preserve"> </w:t>
      </w:r>
      <w:proofErr w:type="spellStart"/>
      <w:r w:rsidR="000D0B8A" w:rsidRPr="002E3628">
        <w:rPr>
          <w:rFonts w:ascii="Times New Roman" w:hAnsi="Times New Roman" w:cs="Times New Roman"/>
          <w:color w:val="000000" w:themeColor="text1"/>
          <w:sz w:val="24"/>
          <w:szCs w:val="24"/>
          <w:lang w:val="ru-RU"/>
        </w:rPr>
        <w:t>копії</w:t>
      </w:r>
      <w:proofErr w:type="spellEnd"/>
      <w:r w:rsidR="000D0B8A" w:rsidRPr="002E3628">
        <w:rPr>
          <w:rFonts w:ascii="Times New Roman" w:hAnsi="Times New Roman" w:cs="Times New Roman"/>
          <w:color w:val="000000" w:themeColor="text1"/>
          <w:sz w:val="24"/>
          <w:szCs w:val="24"/>
          <w:lang w:val="ru-RU"/>
        </w:rPr>
        <w:t xml:space="preserve"> з таких </w:t>
      </w:r>
      <w:proofErr w:type="spellStart"/>
      <w:r w:rsidR="000D0B8A" w:rsidRPr="002E3628">
        <w:rPr>
          <w:rFonts w:ascii="Times New Roman" w:hAnsi="Times New Roman" w:cs="Times New Roman"/>
          <w:color w:val="000000" w:themeColor="text1"/>
          <w:sz w:val="24"/>
          <w:szCs w:val="24"/>
          <w:lang w:val="ru-RU"/>
        </w:rPr>
        <w:t>документів</w:t>
      </w:r>
      <w:proofErr w:type="spellEnd"/>
      <w:r w:rsidR="000D0B8A" w:rsidRPr="002E3628">
        <w:rPr>
          <w:rFonts w:ascii="Times New Roman" w:hAnsi="Times New Roman" w:cs="Times New Roman"/>
          <w:color w:val="000000" w:themeColor="text1"/>
          <w:sz w:val="24"/>
          <w:szCs w:val="24"/>
          <w:lang w:val="ru-RU"/>
        </w:rPr>
        <w:t xml:space="preserve"> за </w:t>
      </w:r>
      <w:proofErr w:type="spellStart"/>
      <w:r w:rsidR="000D0B8A" w:rsidRPr="002E3628">
        <w:rPr>
          <w:rFonts w:ascii="Times New Roman" w:hAnsi="Times New Roman" w:cs="Times New Roman"/>
          <w:color w:val="000000" w:themeColor="text1"/>
          <w:sz w:val="24"/>
          <w:szCs w:val="24"/>
          <w:lang w:val="ru-RU"/>
        </w:rPr>
        <w:t>свій</w:t>
      </w:r>
      <w:proofErr w:type="spellEnd"/>
      <w:r w:rsidR="000D0B8A" w:rsidRPr="002E3628">
        <w:rPr>
          <w:rFonts w:ascii="Times New Roman" w:hAnsi="Times New Roman" w:cs="Times New Roman"/>
          <w:color w:val="000000" w:themeColor="text1"/>
          <w:sz w:val="24"/>
          <w:szCs w:val="24"/>
          <w:lang w:val="ru-RU"/>
        </w:rPr>
        <w:t xml:space="preserve"> </w:t>
      </w:r>
      <w:proofErr w:type="spellStart"/>
      <w:r w:rsidR="000D0B8A" w:rsidRPr="002E3628">
        <w:rPr>
          <w:rFonts w:ascii="Times New Roman" w:hAnsi="Times New Roman" w:cs="Times New Roman"/>
          <w:color w:val="000000" w:themeColor="text1"/>
          <w:sz w:val="24"/>
          <w:szCs w:val="24"/>
          <w:lang w:val="ru-RU"/>
        </w:rPr>
        <w:t>рахунок.При</w:t>
      </w:r>
      <w:proofErr w:type="spellEnd"/>
      <w:r w:rsidR="000D0B8A" w:rsidRPr="002E3628">
        <w:rPr>
          <w:rFonts w:ascii="Times New Roman" w:hAnsi="Times New Roman" w:cs="Times New Roman"/>
          <w:color w:val="000000" w:themeColor="text1"/>
          <w:sz w:val="24"/>
          <w:szCs w:val="24"/>
          <w:lang w:val="ru-RU"/>
        </w:rPr>
        <w:t xml:space="preserve"> </w:t>
      </w:r>
      <w:proofErr w:type="spellStart"/>
      <w:r w:rsidR="000D0B8A" w:rsidRPr="002E3628">
        <w:rPr>
          <w:rFonts w:ascii="Times New Roman" w:hAnsi="Times New Roman" w:cs="Times New Roman"/>
          <w:color w:val="000000" w:themeColor="text1"/>
          <w:sz w:val="24"/>
          <w:szCs w:val="24"/>
          <w:lang w:val="ru-RU"/>
        </w:rPr>
        <w:t>виникненні</w:t>
      </w:r>
      <w:proofErr w:type="spellEnd"/>
      <w:r w:rsidR="000D0B8A" w:rsidRPr="002E3628">
        <w:rPr>
          <w:rFonts w:ascii="Times New Roman" w:hAnsi="Times New Roman" w:cs="Times New Roman"/>
          <w:color w:val="000000" w:themeColor="text1"/>
          <w:sz w:val="24"/>
          <w:szCs w:val="24"/>
          <w:lang w:val="ru-RU"/>
        </w:rPr>
        <w:t xml:space="preserve"> у </w:t>
      </w:r>
      <w:r w:rsidRPr="002E3628">
        <w:rPr>
          <w:rFonts w:ascii="Times New Roman" w:hAnsi="Times New Roman" w:cs="Times New Roman"/>
          <w:color w:val="000000" w:themeColor="text1"/>
          <w:sz w:val="24"/>
          <w:szCs w:val="24"/>
          <w:lang w:val="ru-RU"/>
        </w:rPr>
        <w:t>П</w:t>
      </w:r>
      <w:proofErr w:type="spellStart"/>
      <w:r w:rsidRPr="002E3628">
        <w:rPr>
          <w:rFonts w:ascii="Times New Roman" w:hAnsi="Times New Roman" w:cs="Times New Roman"/>
          <w:color w:val="000000" w:themeColor="text1"/>
          <w:sz w:val="24"/>
          <w:szCs w:val="24"/>
          <w:lang w:val="uk-UA"/>
        </w:rPr>
        <w:t>остачальника</w:t>
      </w:r>
      <w:proofErr w:type="spellEnd"/>
      <w:r w:rsidR="000D0B8A" w:rsidRPr="002E3628">
        <w:rPr>
          <w:rFonts w:ascii="Times New Roman" w:hAnsi="Times New Roman" w:cs="Times New Roman"/>
          <w:color w:val="000000" w:themeColor="text1"/>
          <w:sz w:val="24"/>
          <w:szCs w:val="24"/>
          <w:lang w:val="ru-RU"/>
        </w:rPr>
        <w:t xml:space="preserve"> </w:t>
      </w:r>
      <w:proofErr w:type="spellStart"/>
      <w:r w:rsidR="000D0B8A" w:rsidRPr="002E3628">
        <w:rPr>
          <w:rFonts w:ascii="Times New Roman" w:hAnsi="Times New Roman" w:cs="Times New Roman"/>
          <w:color w:val="000000" w:themeColor="text1"/>
          <w:sz w:val="24"/>
          <w:szCs w:val="24"/>
          <w:lang w:val="ru-RU"/>
        </w:rPr>
        <w:t>об'єктивних</w:t>
      </w:r>
      <w:proofErr w:type="spellEnd"/>
      <w:r w:rsidR="000D0B8A" w:rsidRPr="002E3628">
        <w:rPr>
          <w:rFonts w:ascii="Times New Roman" w:hAnsi="Times New Roman" w:cs="Times New Roman"/>
          <w:color w:val="000000" w:themeColor="text1"/>
          <w:sz w:val="24"/>
          <w:szCs w:val="24"/>
          <w:lang w:val="ru-RU"/>
        </w:rPr>
        <w:t xml:space="preserve"> (</w:t>
      </w:r>
      <w:proofErr w:type="spellStart"/>
      <w:r w:rsidR="000D0B8A" w:rsidRPr="002E3628">
        <w:rPr>
          <w:rFonts w:ascii="Times New Roman" w:hAnsi="Times New Roman" w:cs="Times New Roman"/>
          <w:color w:val="000000" w:themeColor="text1"/>
          <w:sz w:val="24"/>
          <w:szCs w:val="24"/>
          <w:lang w:val="ru-RU"/>
        </w:rPr>
        <w:t>розумних</w:t>
      </w:r>
      <w:proofErr w:type="spellEnd"/>
      <w:r w:rsidR="000D0B8A" w:rsidRPr="002E3628">
        <w:rPr>
          <w:rFonts w:ascii="Times New Roman" w:hAnsi="Times New Roman" w:cs="Times New Roman"/>
          <w:color w:val="000000" w:themeColor="text1"/>
          <w:sz w:val="24"/>
          <w:szCs w:val="24"/>
          <w:lang w:val="ru-RU"/>
        </w:rPr>
        <w:t xml:space="preserve"> і </w:t>
      </w:r>
      <w:proofErr w:type="spellStart"/>
      <w:r w:rsidR="000D0B8A" w:rsidRPr="002E3628">
        <w:rPr>
          <w:rFonts w:ascii="Times New Roman" w:hAnsi="Times New Roman" w:cs="Times New Roman"/>
          <w:color w:val="000000" w:themeColor="text1"/>
          <w:sz w:val="24"/>
          <w:szCs w:val="24"/>
          <w:lang w:val="ru-RU"/>
        </w:rPr>
        <w:t>сумлінних</w:t>
      </w:r>
      <w:proofErr w:type="spellEnd"/>
      <w:r w:rsidR="000D0B8A" w:rsidRPr="002E3628">
        <w:rPr>
          <w:rFonts w:ascii="Times New Roman" w:hAnsi="Times New Roman" w:cs="Times New Roman"/>
          <w:color w:val="000000" w:themeColor="text1"/>
          <w:sz w:val="24"/>
          <w:szCs w:val="24"/>
          <w:lang w:val="ru-RU"/>
        </w:rPr>
        <w:t xml:space="preserve">) </w:t>
      </w:r>
      <w:proofErr w:type="spellStart"/>
      <w:r w:rsidR="000D0B8A" w:rsidRPr="002E3628">
        <w:rPr>
          <w:rFonts w:ascii="Times New Roman" w:hAnsi="Times New Roman" w:cs="Times New Roman"/>
          <w:color w:val="000000" w:themeColor="text1"/>
          <w:sz w:val="24"/>
          <w:szCs w:val="24"/>
          <w:lang w:val="ru-RU"/>
        </w:rPr>
        <w:t>с</w:t>
      </w:r>
      <w:r w:rsidR="00520A38" w:rsidRPr="002E3628">
        <w:rPr>
          <w:rFonts w:ascii="Times New Roman" w:hAnsi="Times New Roman" w:cs="Times New Roman"/>
          <w:color w:val="000000" w:themeColor="text1"/>
          <w:sz w:val="24"/>
          <w:szCs w:val="24"/>
          <w:lang w:val="ru-RU"/>
        </w:rPr>
        <w:t>умнівів</w:t>
      </w:r>
      <w:proofErr w:type="spellEnd"/>
      <w:r w:rsidR="000D0B8A" w:rsidRPr="002E3628">
        <w:rPr>
          <w:rFonts w:ascii="Times New Roman" w:hAnsi="Times New Roman" w:cs="Times New Roman"/>
          <w:color w:val="000000" w:themeColor="text1"/>
          <w:spacing w:val="1"/>
          <w:sz w:val="24"/>
          <w:szCs w:val="24"/>
          <w:lang w:val="ru-RU"/>
        </w:rPr>
        <w:t xml:space="preserve"> </w:t>
      </w:r>
      <w:r w:rsidR="000D0B8A" w:rsidRPr="002E3628">
        <w:rPr>
          <w:rFonts w:ascii="Times New Roman" w:hAnsi="Times New Roman" w:cs="Times New Roman"/>
          <w:color w:val="000000" w:themeColor="text1"/>
          <w:sz w:val="24"/>
          <w:szCs w:val="24"/>
          <w:lang w:val="ru-RU"/>
        </w:rPr>
        <w:t>того,</w:t>
      </w:r>
      <w:r w:rsidR="000D0B8A" w:rsidRPr="002E3628">
        <w:rPr>
          <w:rFonts w:ascii="Times New Roman" w:hAnsi="Times New Roman" w:cs="Times New Roman"/>
          <w:color w:val="000000" w:themeColor="text1"/>
          <w:spacing w:val="1"/>
          <w:sz w:val="24"/>
          <w:szCs w:val="24"/>
          <w:lang w:val="ru-RU"/>
        </w:rPr>
        <w:t xml:space="preserve"> </w:t>
      </w:r>
      <w:proofErr w:type="spellStart"/>
      <w:r w:rsidR="000D0B8A" w:rsidRPr="002E3628">
        <w:rPr>
          <w:rFonts w:ascii="Times New Roman" w:hAnsi="Times New Roman" w:cs="Times New Roman"/>
          <w:color w:val="000000" w:themeColor="text1"/>
          <w:sz w:val="24"/>
          <w:szCs w:val="24"/>
          <w:lang w:val="ru-RU"/>
        </w:rPr>
        <w:t>що</w:t>
      </w:r>
      <w:proofErr w:type="spellEnd"/>
      <w:r w:rsidR="000D0B8A" w:rsidRPr="002E3628">
        <w:rPr>
          <w:rFonts w:ascii="Times New Roman" w:hAnsi="Times New Roman" w:cs="Times New Roman"/>
          <w:color w:val="000000" w:themeColor="text1"/>
          <w:spacing w:val="1"/>
          <w:sz w:val="24"/>
          <w:szCs w:val="24"/>
          <w:lang w:val="ru-RU"/>
        </w:rPr>
        <w:t xml:space="preserve"> </w:t>
      </w:r>
      <w:proofErr w:type="spellStart"/>
      <w:r w:rsidRPr="002E3628">
        <w:rPr>
          <w:rFonts w:ascii="Times New Roman" w:hAnsi="Times New Roman" w:cs="Times New Roman"/>
          <w:color w:val="000000" w:themeColor="text1"/>
          <w:sz w:val="24"/>
          <w:szCs w:val="24"/>
          <w:lang w:val="ru-RU"/>
        </w:rPr>
        <w:t>Покупець</w:t>
      </w:r>
      <w:proofErr w:type="spellEnd"/>
      <w:r w:rsidR="000D0B8A" w:rsidRPr="002E3628">
        <w:rPr>
          <w:rFonts w:ascii="Times New Roman" w:hAnsi="Times New Roman" w:cs="Times New Roman"/>
          <w:color w:val="000000" w:themeColor="text1"/>
          <w:spacing w:val="1"/>
          <w:sz w:val="24"/>
          <w:szCs w:val="24"/>
          <w:lang w:val="ru-RU"/>
        </w:rPr>
        <w:t xml:space="preserve"> </w:t>
      </w:r>
      <w:r w:rsidR="000D0B8A" w:rsidRPr="002E3628">
        <w:rPr>
          <w:rFonts w:ascii="Times New Roman" w:hAnsi="Times New Roman" w:cs="Times New Roman"/>
          <w:color w:val="000000" w:themeColor="text1"/>
          <w:sz w:val="24"/>
          <w:szCs w:val="24"/>
          <w:lang w:val="ru-RU"/>
        </w:rPr>
        <w:t>порушив</w:t>
      </w:r>
      <w:r w:rsidR="000D0B8A" w:rsidRPr="002E3628">
        <w:rPr>
          <w:rFonts w:ascii="Times New Roman" w:hAnsi="Times New Roman" w:cs="Times New Roman"/>
          <w:color w:val="000000" w:themeColor="text1"/>
          <w:spacing w:val="1"/>
          <w:sz w:val="24"/>
          <w:szCs w:val="24"/>
          <w:lang w:val="ru-RU"/>
        </w:rPr>
        <w:t xml:space="preserve"> </w:t>
      </w:r>
      <w:proofErr w:type="spellStart"/>
      <w:r w:rsidR="000D0B8A" w:rsidRPr="002E3628">
        <w:rPr>
          <w:rFonts w:ascii="Times New Roman" w:hAnsi="Times New Roman" w:cs="Times New Roman"/>
          <w:color w:val="000000" w:themeColor="text1"/>
          <w:sz w:val="24"/>
          <w:szCs w:val="24"/>
          <w:lang w:val="ru-RU"/>
        </w:rPr>
        <w:t>Антикорупційні</w:t>
      </w:r>
      <w:proofErr w:type="spellEnd"/>
      <w:r w:rsidR="000D0B8A" w:rsidRPr="002E3628">
        <w:rPr>
          <w:rFonts w:ascii="Times New Roman" w:hAnsi="Times New Roman" w:cs="Times New Roman"/>
          <w:color w:val="000000" w:themeColor="text1"/>
          <w:sz w:val="24"/>
          <w:szCs w:val="24"/>
          <w:lang w:val="ru-RU"/>
        </w:rPr>
        <w:t xml:space="preserve"> </w:t>
      </w:r>
      <w:proofErr w:type="spellStart"/>
      <w:r w:rsidR="000D0B8A" w:rsidRPr="002E3628">
        <w:rPr>
          <w:rFonts w:ascii="Times New Roman" w:hAnsi="Times New Roman" w:cs="Times New Roman"/>
          <w:color w:val="000000" w:themeColor="text1"/>
          <w:sz w:val="24"/>
          <w:szCs w:val="24"/>
          <w:lang w:val="ru-RU"/>
        </w:rPr>
        <w:t>зобов'язання</w:t>
      </w:r>
      <w:proofErr w:type="spellEnd"/>
      <w:r w:rsidR="000D0B8A" w:rsidRPr="002E3628">
        <w:rPr>
          <w:rFonts w:ascii="Times New Roman" w:hAnsi="Times New Roman" w:cs="Times New Roman"/>
          <w:color w:val="000000" w:themeColor="text1"/>
          <w:sz w:val="24"/>
          <w:szCs w:val="24"/>
          <w:lang w:val="ru-RU"/>
        </w:rPr>
        <w:t>,</w:t>
      </w:r>
      <w:r w:rsidR="000D0B8A" w:rsidRPr="002E3628">
        <w:rPr>
          <w:rFonts w:ascii="Times New Roman" w:hAnsi="Times New Roman" w:cs="Times New Roman"/>
          <w:color w:val="000000" w:themeColor="text1"/>
          <w:spacing w:val="1"/>
          <w:sz w:val="24"/>
          <w:szCs w:val="24"/>
          <w:lang w:val="ru-RU"/>
        </w:rPr>
        <w:t xml:space="preserve"> </w:t>
      </w:r>
      <w:r w:rsidRPr="002E3628">
        <w:rPr>
          <w:rFonts w:ascii="Times New Roman" w:hAnsi="Times New Roman" w:cs="Times New Roman"/>
          <w:color w:val="000000" w:themeColor="text1"/>
          <w:sz w:val="24"/>
          <w:szCs w:val="24"/>
          <w:lang w:val="ru-RU"/>
        </w:rPr>
        <w:t>П</w:t>
      </w:r>
      <w:proofErr w:type="spellStart"/>
      <w:r w:rsidRPr="002E3628">
        <w:rPr>
          <w:rFonts w:ascii="Times New Roman" w:hAnsi="Times New Roman" w:cs="Times New Roman"/>
          <w:color w:val="000000" w:themeColor="text1"/>
          <w:sz w:val="24"/>
          <w:szCs w:val="24"/>
          <w:lang w:val="uk-UA"/>
        </w:rPr>
        <w:t>остачальник</w:t>
      </w:r>
      <w:proofErr w:type="spellEnd"/>
      <w:r w:rsidR="000D0B8A" w:rsidRPr="002E3628">
        <w:rPr>
          <w:rFonts w:ascii="Times New Roman" w:hAnsi="Times New Roman" w:cs="Times New Roman"/>
          <w:color w:val="000000" w:themeColor="text1"/>
          <w:spacing w:val="1"/>
          <w:sz w:val="24"/>
          <w:szCs w:val="24"/>
          <w:lang w:val="ru-RU"/>
        </w:rPr>
        <w:t xml:space="preserve"> </w:t>
      </w:r>
      <w:proofErr w:type="spellStart"/>
      <w:r w:rsidR="000D0B8A" w:rsidRPr="002E3628">
        <w:rPr>
          <w:rFonts w:ascii="Times New Roman" w:hAnsi="Times New Roman" w:cs="Times New Roman"/>
          <w:color w:val="000000" w:themeColor="text1"/>
          <w:sz w:val="24"/>
          <w:szCs w:val="24"/>
          <w:lang w:val="ru-RU"/>
        </w:rPr>
        <w:t>має</w:t>
      </w:r>
      <w:proofErr w:type="spellEnd"/>
      <w:r w:rsidR="000D0B8A" w:rsidRPr="002E3628">
        <w:rPr>
          <w:rFonts w:ascii="Times New Roman" w:hAnsi="Times New Roman" w:cs="Times New Roman"/>
          <w:color w:val="000000" w:themeColor="text1"/>
          <w:spacing w:val="1"/>
          <w:sz w:val="24"/>
          <w:szCs w:val="24"/>
          <w:lang w:val="ru-RU"/>
        </w:rPr>
        <w:t xml:space="preserve"> </w:t>
      </w:r>
      <w:r w:rsidR="000D0B8A" w:rsidRPr="002E3628">
        <w:rPr>
          <w:rFonts w:ascii="Times New Roman" w:hAnsi="Times New Roman" w:cs="Times New Roman"/>
          <w:color w:val="000000" w:themeColor="text1"/>
          <w:sz w:val="24"/>
          <w:szCs w:val="24"/>
          <w:lang w:val="ru-RU"/>
        </w:rPr>
        <w:t>право</w:t>
      </w:r>
      <w:r w:rsidR="000D0B8A" w:rsidRPr="002E3628">
        <w:rPr>
          <w:rFonts w:ascii="Times New Roman" w:hAnsi="Times New Roman" w:cs="Times New Roman"/>
          <w:color w:val="000000" w:themeColor="text1"/>
          <w:spacing w:val="1"/>
          <w:sz w:val="24"/>
          <w:szCs w:val="24"/>
          <w:lang w:val="ru-RU"/>
        </w:rPr>
        <w:t xml:space="preserve"> </w:t>
      </w:r>
      <w:proofErr w:type="spellStart"/>
      <w:r w:rsidR="000D0B8A" w:rsidRPr="002E3628">
        <w:rPr>
          <w:rFonts w:ascii="Times New Roman" w:hAnsi="Times New Roman" w:cs="Times New Roman"/>
          <w:color w:val="000000" w:themeColor="text1"/>
          <w:sz w:val="24"/>
          <w:szCs w:val="24"/>
          <w:lang w:val="ru-RU"/>
        </w:rPr>
        <w:t>направити</w:t>
      </w:r>
      <w:proofErr w:type="spellEnd"/>
      <w:r w:rsidR="000D0B8A" w:rsidRPr="002E3628">
        <w:rPr>
          <w:rFonts w:ascii="Times New Roman" w:hAnsi="Times New Roman" w:cs="Times New Roman"/>
          <w:color w:val="000000" w:themeColor="text1"/>
          <w:spacing w:val="1"/>
          <w:sz w:val="24"/>
          <w:szCs w:val="24"/>
          <w:lang w:val="ru-RU"/>
        </w:rPr>
        <w:t xml:space="preserve"> </w:t>
      </w:r>
      <w:r w:rsidR="000D0B8A" w:rsidRPr="002E3628">
        <w:rPr>
          <w:rFonts w:ascii="Times New Roman" w:hAnsi="Times New Roman" w:cs="Times New Roman"/>
          <w:color w:val="000000" w:themeColor="text1"/>
          <w:sz w:val="24"/>
          <w:szCs w:val="24"/>
          <w:lang w:val="ru-RU"/>
        </w:rPr>
        <w:t>на</w:t>
      </w:r>
      <w:r w:rsidR="000D0B8A" w:rsidRPr="002E3628">
        <w:rPr>
          <w:rFonts w:ascii="Times New Roman" w:hAnsi="Times New Roman" w:cs="Times New Roman"/>
          <w:color w:val="000000" w:themeColor="text1"/>
          <w:spacing w:val="1"/>
          <w:sz w:val="24"/>
          <w:szCs w:val="24"/>
          <w:lang w:val="ru-RU"/>
        </w:rPr>
        <w:t xml:space="preserve"> </w:t>
      </w:r>
      <w:r w:rsidR="000D0B8A" w:rsidRPr="002E3628">
        <w:rPr>
          <w:rFonts w:ascii="Times New Roman" w:hAnsi="Times New Roman" w:cs="Times New Roman"/>
          <w:color w:val="000000" w:themeColor="text1"/>
          <w:sz w:val="24"/>
          <w:szCs w:val="24"/>
          <w:lang w:val="ru-RU"/>
        </w:rPr>
        <w:t>адресу</w:t>
      </w:r>
      <w:r w:rsidR="000D0B8A" w:rsidRPr="002E3628">
        <w:rPr>
          <w:rFonts w:ascii="Times New Roman" w:hAnsi="Times New Roman" w:cs="Times New Roman"/>
          <w:color w:val="000000" w:themeColor="text1"/>
          <w:spacing w:val="1"/>
          <w:sz w:val="24"/>
          <w:szCs w:val="24"/>
          <w:lang w:val="ru-RU"/>
        </w:rPr>
        <w:t xml:space="preserve"> </w:t>
      </w:r>
      <w:proofErr w:type="spellStart"/>
      <w:r w:rsidRPr="002E3628">
        <w:rPr>
          <w:rFonts w:ascii="Times New Roman" w:hAnsi="Times New Roman" w:cs="Times New Roman"/>
          <w:color w:val="000000" w:themeColor="text1"/>
          <w:sz w:val="24"/>
          <w:szCs w:val="24"/>
          <w:lang w:val="ru-RU"/>
        </w:rPr>
        <w:t>Покупця</w:t>
      </w:r>
      <w:proofErr w:type="spellEnd"/>
      <w:r w:rsidR="000D0B8A" w:rsidRPr="002E3628">
        <w:rPr>
          <w:rFonts w:ascii="Times New Roman" w:hAnsi="Times New Roman" w:cs="Times New Roman"/>
          <w:color w:val="000000" w:themeColor="text1"/>
          <w:spacing w:val="1"/>
          <w:sz w:val="24"/>
          <w:szCs w:val="24"/>
          <w:lang w:val="ru-RU"/>
        </w:rPr>
        <w:t xml:space="preserve"> </w:t>
      </w:r>
      <w:proofErr w:type="spellStart"/>
      <w:r w:rsidR="000D0B8A" w:rsidRPr="002E3628">
        <w:rPr>
          <w:rFonts w:ascii="Times New Roman" w:hAnsi="Times New Roman" w:cs="Times New Roman"/>
          <w:color w:val="000000" w:themeColor="text1"/>
          <w:sz w:val="24"/>
          <w:szCs w:val="24"/>
          <w:lang w:val="ru-RU"/>
        </w:rPr>
        <w:t>відповідне</w:t>
      </w:r>
      <w:proofErr w:type="spellEnd"/>
      <w:r w:rsidR="000D0B8A" w:rsidRPr="002E3628">
        <w:rPr>
          <w:rFonts w:ascii="Times New Roman" w:hAnsi="Times New Roman" w:cs="Times New Roman"/>
          <w:color w:val="000000" w:themeColor="text1"/>
          <w:sz w:val="24"/>
          <w:szCs w:val="24"/>
          <w:lang w:val="ru-RU"/>
        </w:rPr>
        <w:t xml:space="preserve"> </w:t>
      </w:r>
      <w:proofErr w:type="spellStart"/>
      <w:r w:rsidR="000D0B8A" w:rsidRPr="002E3628">
        <w:rPr>
          <w:rFonts w:ascii="Times New Roman" w:hAnsi="Times New Roman" w:cs="Times New Roman"/>
          <w:color w:val="000000" w:themeColor="text1"/>
          <w:sz w:val="24"/>
          <w:szCs w:val="24"/>
          <w:lang w:val="ru-RU"/>
        </w:rPr>
        <w:t>повідомлення</w:t>
      </w:r>
      <w:proofErr w:type="spellEnd"/>
      <w:r w:rsidR="000D0B8A" w:rsidRPr="002E3628">
        <w:rPr>
          <w:rFonts w:ascii="Times New Roman" w:hAnsi="Times New Roman" w:cs="Times New Roman"/>
          <w:color w:val="000000" w:themeColor="text1"/>
          <w:spacing w:val="1"/>
          <w:sz w:val="24"/>
          <w:szCs w:val="24"/>
          <w:lang w:val="ru-RU"/>
        </w:rPr>
        <w:t xml:space="preserve"> </w:t>
      </w:r>
      <w:proofErr w:type="spellStart"/>
      <w:r w:rsidR="000D0B8A" w:rsidRPr="002E3628">
        <w:rPr>
          <w:rFonts w:ascii="Times New Roman" w:hAnsi="Times New Roman" w:cs="Times New Roman"/>
          <w:color w:val="000000" w:themeColor="text1"/>
          <w:sz w:val="24"/>
          <w:szCs w:val="24"/>
          <w:lang w:val="ru-RU"/>
        </w:rPr>
        <w:t>із</w:t>
      </w:r>
      <w:proofErr w:type="spellEnd"/>
      <w:r w:rsidR="000D0B8A" w:rsidRPr="002E3628">
        <w:rPr>
          <w:rFonts w:ascii="Times New Roman" w:hAnsi="Times New Roman" w:cs="Times New Roman"/>
          <w:color w:val="000000" w:themeColor="text1"/>
          <w:spacing w:val="1"/>
          <w:sz w:val="24"/>
          <w:szCs w:val="24"/>
          <w:lang w:val="ru-RU"/>
        </w:rPr>
        <w:t xml:space="preserve"> </w:t>
      </w:r>
      <w:proofErr w:type="spellStart"/>
      <w:r w:rsidR="000D0B8A" w:rsidRPr="002E3628">
        <w:rPr>
          <w:rFonts w:ascii="Times New Roman" w:hAnsi="Times New Roman" w:cs="Times New Roman"/>
          <w:color w:val="000000" w:themeColor="text1"/>
          <w:sz w:val="24"/>
          <w:szCs w:val="24"/>
          <w:lang w:val="ru-RU"/>
        </w:rPr>
        <w:t>вимогою</w:t>
      </w:r>
      <w:proofErr w:type="spellEnd"/>
      <w:r w:rsidR="000D0B8A" w:rsidRPr="002E3628">
        <w:rPr>
          <w:rFonts w:ascii="Times New Roman" w:hAnsi="Times New Roman" w:cs="Times New Roman"/>
          <w:color w:val="000000" w:themeColor="text1"/>
          <w:spacing w:val="1"/>
          <w:sz w:val="24"/>
          <w:szCs w:val="24"/>
          <w:lang w:val="ru-RU"/>
        </w:rPr>
        <w:t xml:space="preserve"> </w:t>
      </w:r>
      <w:proofErr w:type="spellStart"/>
      <w:r w:rsidR="000D0B8A" w:rsidRPr="002E3628">
        <w:rPr>
          <w:rFonts w:ascii="Times New Roman" w:hAnsi="Times New Roman" w:cs="Times New Roman"/>
          <w:color w:val="000000" w:themeColor="text1"/>
          <w:sz w:val="24"/>
          <w:szCs w:val="24"/>
          <w:lang w:val="ru-RU"/>
        </w:rPr>
        <w:t>надати</w:t>
      </w:r>
      <w:proofErr w:type="spellEnd"/>
      <w:r w:rsidR="000D0B8A" w:rsidRPr="002E3628">
        <w:rPr>
          <w:rFonts w:ascii="Times New Roman" w:hAnsi="Times New Roman" w:cs="Times New Roman"/>
          <w:color w:val="000000" w:themeColor="text1"/>
          <w:spacing w:val="1"/>
          <w:sz w:val="24"/>
          <w:szCs w:val="24"/>
          <w:lang w:val="ru-RU"/>
        </w:rPr>
        <w:t xml:space="preserve"> </w:t>
      </w:r>
      <w:proofErr w:type="spellStart"/>
      <w:r w:rsidR="000D0B8A" w:rsidRPr="002E3628">
        <w:rPr>
          <w:rFonts w:ascii="Times New Roman" w:hAnsi="Times New Roman" w:cs="Times New Roman"/>
          <w:color w:val="000000" w:themeColor="text1"/>
          <w:sz w:val="24"/>
          <w:szCs w:val="24"/>
          <w:lang w:val="ru-RU"/>
        </w:rPr>
        <w:t>роз'яснення</w:t>
      </w:r>
      <w:proofErr w:type="spellEnd"/>
      <w:r w:rsidR="000D0B8A" w:rsidRPr="002E3628">
        <w:rPr>
          <w:rFonts w:ascii="Times New Roman" w:hAnsi="Times New Roman" w:cs="Times New Roman"/>
          <w:color w:val="000000" w:themeColor="text1"/>
          <w:spacing w:val="1"/>
          <w:sz w:val="24"/>
          <w:szCs w:val="24"/>
          <w:lang w:val="ru-RU"/>
        </w:rPr>
        <w:t xml:space="preserve"> </w:t>
      </w:r>
      <w:r w:rsidR="000D0B8A" w:rsidRPr="002E3628">
        <w:rPr>
          <w:rFonts w:ascii="Times New Roman" w:hAnsi="Times New Roman" w:cs="Times New Roman"/>
          <w:color w:val="000000" w:themeColor="text1"/>
          <w:sz w:val="24"/>
          <w:szCs w:val="24"/>
          <w:lang w:val="ru-RU"/>
        </w:rPr>
        <w:t>і</w:t>
      </w:r>
      <w:r w:rsidR="000D0B8A" w:rsidRPr="002E3628">
        <w:rPr>
          <w:rFonts w:ascii="Times New Roman" w:hAnsi="Times New Roman" w:cs="Times New Roman"/>
          <w:color w:val="000000" w:themeColor="text1"/>
          <w:spacing w:val="1"/>
          <w:sz w:val="24"/>
          <w:szCs w:val="24"/>
          <w:lang w:val="ru-RU"/>
        </w:rPr>
        <w:t xml:space="preserve"> </w:t>
      </w:r>
      <w:proofErr w:type="spellStart"/>
      <w:r w:rsidR="000D0B8A" w:rsidRPr="002E3628">
        <w:rPr>
          <w:rFonts w:ascii="Times New Roman" w:hAnsi="Times New Roman" w:cs="Times New Roman"/>
          <w:color w:val="000000" w:themeColor="text1"/>
          <w:sz w:val="24"/>
          <w:szCs w:val="24"/>
          <w:lang w:val="ru-RU"/>
        </w:rPr>
        <w:t>розкрити</w:t>
      </w:r>
      <w:proofErr w:type="spellEnd"/>
      <w:r w:rsidR="000D0B8A" w:rsidRPr="002E3628">
        <w:rPr>
          <w:rFonts w:ascii="Times New Roman" w:hAnsi="Times New Roman" w:cs="Times New Roman"/>
          <w:color w:val="000000" w:themeColor="text1"/>
          <w:sz w:val="24"/>
          <w:szCs w:val="24"/>
          <w:lang w:val="ru-RU"/>
        </w:rPr>
        <w:t xml:space="preserve"> </w:t>
      </w:r>
      <w:proofErr w:type="spellStart"/>
      <w:r w:rsidR="000D0B8A" w:rsidRPr="002E3628">
        <w:rPr>
          <w:rFonts w:ascii="Times New Roman" w:hAnsi="Times New Roman" w:cs="Times New Roman"/>
          <w:color w:val="000000" w:themeColor="text1"/>
          <w:sz w:val="24"/>
          <w:szCs w:val="24"/>
          <w:lang w:val="ru-RU"/>
        </w:rPr>
        <w:t>інформацію</w:t>
      </w:r>
      <w:proofErr w:type="spellEnd"/>
      <w:r w:rsidR="000D0B8A" w:rsidRPr="002E3628">
        <w:rPr>
          <w:rFonts w:ascii="Times New Roman" w:hAnsi="Times New Roman" w:cs="Times New Roman"/>
          <w:color w:val="000000" w:themeColor="text1"/>
          <w:sz w:val="24"/>
          <w:szCs w:val="24"/>
          <w:lang w:val="ru-RU"/>
        </w:rPr>
        <w:t xml:space="preserve"> про </w:t>
      </w:r>
      <w:proofErr w:type="spellStart"/>
      <w:r w:rsidR="000D0B8A" w:rsidRPr="002E3628">
        <w:rPr>
          <w:rFonts w:ascii="Times New Roman" w:hAnsi="Times New Roman" w:cs="Times New Roman"/>
          <w:color w:val="000000" w:themeColor="text1"/>
          <w:sz w:val="24"/>
          <w:szCs w:val="24"/>
          <w:lang w:val="ru-RU"/>
        </w:rPr>
        <w:t>виконання</w:t>
      </w:r>
      <w:proofErr w:type="spellEnd"/>
      <w:r w:rsidR="000D0B8A" w:rsidRPr="002E3628">
        <w:rPr>
          <w:rFonts w:ascii="Times New Roman" w:hAnsi="Times New Roman" w:cs="Times New Roman"/>
          <w:color w:val="000000" w:themeColor="text1"/>
          <w:sz w:val="24"/>
          <w:szCs w:val="24"/>
          <w:lang w:val="ru-RU"/>
        </w:rPr>
        <w:t xml:space="preserve"> </w:t>
      </w:r>
      <w:proofErr w:type="spellStart"/>
      <w:r w:rsidRPr="002E3628">
        <w:rPr>
          <w:rFonts w:ascii="Times New Roman" w:hAnsi="Times New Roman" w:cs="Times New Roman"/>
          <w:color w:val="000000" w:themeColor="text1"/>
          <w:sz w:val="24"/>
          <w:szCs w:val="24"/>
          <w:lang w:val="ru-RU"/>
        </w:rPr>
        <w:t>Покупцем</w:t>
      </w:r>
      <w:proofErr w:type="spellEnd"/>
      <w:r w:rsidR="000D0B8A" w:rsidRPr="002E3628">
        <w:rPr>
          <w:rFonts w:ascii="Times New Roman" w:hAnsi="Times New Roman" w:cs="Times New Roman"/>
          <w:color w:val="000000" w:themeColor="text1"/>
          <w:sz w:val="24"/>
          <w:szCs w:val="24"/>
          <w:lang w:val="ru-RU"/>
        </w:rPr>
        <w:t xml:space="preserve"> </w:t>
      </w:r>
      <w:proofErr w:type="spellStart"/>
      <w:r w:rsidR="000D0B8A" w:rsidRPr="002E3628">
        <w:rPr>
          <w:rFonts w:ascii="Times New Roman" w:hAnsi="Times New Roman" w:cs="Times New Roman"/>
          <w:color w:val="000000" w:themeColor="text1"/>
          <w:sz w:val="24"/>
          <w:szCs w:val="24"/>
          <w:lang w:val="ru-RU"/>
        </w:rPr>
        <w:t>своїх</w:t>
      </w:r>
      <w:proofErr w:type="spellEnd"/>
      <w:r w:rsidR="000D0B8A" w:rsidRPr="002E3628">
        <w:rPr>
          <w:rFonts w:ascii="Times New Roman" w:hAnsi="Times New Roman" w:cs="Times New Roman"/>
          <w:color w:val="000000" w:themeColor="text1"/>
          <w:sz w:val="24"/>
          <w:szCs w:val="24"/>
          <w:lang w:val="ru-RU"/>
        </w:rPr>
        <w:t xml:space="preserve"> </w:t>
      </w:r>
      <w:proofErr w:type="spellStart"/>
      <w:r w:rsidR="000D0B8A" w:rsidRPr="002E3628">
        <w:rPr>
          <w:rFonts w:ascii="Times New Roman" w:hAnsi="Times New Roman" w:cs="Times New Roman"/>
          <w:color w:val="000000" w:themeColor="text1"/>
          <w:sz w:val="24"/>
          <w:szCs w:val="24"/>
          <w:lang w:val="ru-RU"/>
        </w:rPr>
        <w:t>зобов'язань</w:t>
      </w:r>
      <w:proofErr w:type="spellEnd"/>
      <w:r w:rsidR="000D0B8A" w:rsidRPr="002E3628">
        <w:rPr>
          <w:rFonts w:ascii="Times New Roman" w:hAnsi="Times New Roman" w:cs="Times New Roman"/>
          <w:color w:val="000000" w:themeColor="text1"/>
          <w:sz w:val="24"/>
          <w:szCs w:val="24"/>
          <w:lang w:val="ru-RU"/>
        </w:rPr>
        <w:t xml:space="preserve"> по Договору, </w:t>
      </w:r>
      <w:proofErr w:type="spellStart"/>
      <w:r w:rsidR="000D0B8A" w:rsidRPr="002E3628">
        <w:rPr>
          <w:rFonts w:ascii="Times New Roman" w:hAnsi="Times New Roman" w:cs="Times New Roman"/>
          <w:color w:val="000000" w:themeColor="text1"/>
          <w:sz w:val="24"/>
          <w:szCs w:val="24"/>
          <w:lang w:val="ru-RU"/>
        </w:rPr>
        <w:t>включаючи</w:t>
      </w:r>
      <w:proofErr w:type="spellEnd"/>
      <w:r w:rsidR="000D0B8A" w:rsidRPr="002E3628">
        <w:rPr>
          <w:rFonts w:ascii="Times New Roman" w:hAnsi="Times New Roman" w:cs="Times New Roman"/>
          <w:color w:val="000000" w:themeColor="text1"/>
          <w:spacing w:val="1"/>
          <w:sz w:val="24"/>
          <w:szCs w:val="24"/>
          <w:lang w:val="ru-RU"/>
        </w:rPr>
        <w:t xml:space="preserve"> </w:t>
      </w:r>
      <w:proofErr w:type="spellStart"/>
      <w:r w:rsidR="000D0B8A" w:rsidRPr="002E3628">
        <w:rPr>
          <w:rFonts w:ascii="Times New Roman" w:hAnsi="Times New Roman" w:cs="Times New Roman"/>
          <w:color w:val="000000" w:themeColor="text1"/>
          <w:sz w:val="24"/>
          <w:szCs w:val="24"/>
          <w:lang w:val="ru-RU"/>
        </w:rPr>
        <w:t>фінансові</w:t>
      </w:r>
      <w:proofErr w:type="spellEnd"/>
      <w:r w:rsidR="000D0B8A" w:rsidRPr="002E3628">
        <w:rPr>
          <w:rFonts w:ascii="Times New Roman" w:hAnsi="Times New Roman" w:cs="Times New Roman"/>
          <w:color w:val="000000" w:themeColor="text1"/>
          <w:spacing w:val="-1"/>
          <w:sz w:val="24"/>
          <w:szCs w:val="24"/>
          <w:lang w:val="ru-RU"/>
        </w:rPr>
        <w:t xml:space="preserve"> </w:t>
      </w:r>
      <w:r w:rsidR="000D0B8A" w:rsidRPr="002E3628">
        <w:rPr>
          <w:rFonts w:ascii="Times New Roman" w:hAnsi="Times New Roman" w:cs="Times New Roman"/>
          <w:color w:val="000000" w:themeColor="text1"/>
          <w:sz w:val="24"/>
          <w:szCs w:val="24"/>
          <w:lang w:val="ru-RU"/>
        </w:rPr>
        <w:t xml:space="preserve">та </w:t>
      </w:r>
      <w:proofErr w:type="spellStart"/>
      <w:r w:rsidR="000D0B8A" w:rsidRPr="002E3628">
        <w:rPr>
          <w:rFonts w:ascii="Times New Roman" w:hAnsi="Times New Roman" w:cs="Times New Roman"/>
          <w:color w:val="000000" w:themeColor="text1"/>
          <w:sz w:val="24"/>
          <w:szCs w:val="24"/>
          <w:lang w:val="ru-RU"/>
        </w:rPr>
        <w:t>інші</w:t>
      </w:r>
      <w:proofErr w:type="spellEnd"/>
      <w:r w:rsidR="000D0B8A" w:rsidRPr="002E3628">
        <w:rPr>
          <w:rFonts w:ascii="Times New Roman" w:hAnsi="Times New Roman" w:cs="Times New Roman"/>
          <w:color w:val="000000" w:themeColor="text1"/>
          <w:spacing w:val="-2"/>
          <w:sz w:val="24"/>
          <w:szCs w:val="24"/>
          <w:lang w:val="ru-RU"/>
        </w:rPr>
        <w:t xml:space="preserve"> </w:t>
      </w:r>
      <w:proofErr w:type="spellStart"/>
      <w:r w:rsidR="000D0B8A" w:rsidRPr="002E3628">
        <w:rPr>
          <w:rFonts w:ascii="Times New Roman" w:hAnsi="Times New Roman" w:cs="Times New Roman"/>
          <w:color w:val="000000" w:themeColor="text1"/>
          <w:sz w:val="24"/>
          <w:szCs w:val="24"/>
          <w:lang w:val="ru-RU"/>
        </w:rPr>
        <w:t>дані</w:t>
      </w:r>
      <w:proofErr w:type="spellEnd"/>
      <w:r w:rsidR="000D0B8A" w:rsidRPr="002E3628">
        <w:rPr>
          <w:rFonts w:ascii="Times New Roman" w:hAnsi="Times New Roman" w:cs="Times New Roman"/>
          <w:color w:val="000000" w:themeColor="text1"/>
          <w:sz w:val="24"/>
          <w:szCs w:val="24"/>
          <w:lang w:val="ru-RU"/>
        </w:rPr>
        <w:t xml:space="preserve"> про </w:t>
      </w:r>
      <w:proofErr w:type="spellStart"/>
      <w:r w:rsidR="000D0B8A" w:rsidRPr="002E3628">
        <w:rPr>
          <w:rFonts w:ascii="Times New Roman" w:hAnsi="Times New Roman" w:cs="Times New Roman"/>
          <w:color w:val="000000" w:themeColor="text1"/>
          <w:sz w:val="24"/>
          <w:szCs w:val="24"/>
          <w:lang w:val="ru-RU"/>
        </w:rPr>
        <w:t>виконання</w:t>
      </w:r>
      <w:proofErr w:type="spellEnd"/>
      <w:r w:rsidR="000D0B8A" w:rsidRPr="002E3628">
        <w:rPr>
          <w:rFonts w:ascii="Times New Roman" w:hAnsi="Times New Roman" w:cs="Times New Roman"/>
          <w:color w:val="000000" w:themeColor="text1"/>
          <w:sz w:val="24"/>
          <w:szCs w:val="24"/>
          <w:lang w:val="ru-RU"/>
        </w:rPr>
        <w:t xml:space="preserve"> Договору.</w:t>
      </w:r>
    </w:p>
    <w:p w14:paraId="57314EA1" w14:textId="77777777" w:rsidR="000D0B8A" w:rsidRPr="00C05F41" w:rsidRDefault="001722A0" w:rsidP="00C05F41">
      <w:pPr>
        <w:pStyle w:val="a3"/>
        <w:spacing w:before="60" w:after="80"/>
        <w:ind w:left="142"/>
        <w:jc w:val="both"/>
        <w:rPr>
          <w:rFonts w:cs="Times New Roman"/>
          <w:color w:val="000000" w:themeColor="text1"/>
          <w:sz w:val="24"/>
          <w:szCs w:val="24"/>
          <w:lang w:val="ru-RU"/>
        </w:rPr>
      </w:pPr>
      <w:proofErr w:type="spellStart"/>
      <w:r w:rsidRPr="00C05F41">
        <w:rPr>
          <w:rFonts w:cs="Times New Roman"/>
          <w:color w:val="000000" w:themeColor="text1"/>
          <w:sz w:val="24"/>
          <w:szCs w:val="24"/>
          <w:lang w:val="ru-RU"/>
        </w:rPr>
        <w:t>Покупець</w:t>
      </w:r>
      <w:proofErr w:type="spellEnd"/>
      <w:r w:rsidR="000D0B8A" w:rsidRPr="00C05F41">
        <w:rPr>
          <w:rFonts w:cs="Times New Roman"/>
          <w:color w:val="000000" w:themeColor="text1"/>
          <w:sz w:val="24"/>
          <w:szCs w:val="24"/>
          <w:lang w:val="ru-RU"/>
        </w:rPr>
        <w:t xml:space="preserve"> </w:t>
      </w:r>
      <w:proofErr w:type="spellStart"/>
      <w:r w:rsidR="000D0B8A" w:rsidRPr="00C05F41">
        <w:rPr>
          <w:rFonts w:cs="Times New Roman"/>
          <w:color w:val="000000" w:themeColor="text1"/>
          <w:sz w:val="24"/>
          <w:szCs w:val="24"/>
          <w:lang w:val="ru-RU"/>
        </w:rPr>
        <w:t>зобов'язується</w:t>
      </w:r>
      <w:proofErr w:type="spellEnd"/>
      <w:r w:rsidR="000D0B8A" w:rsidRPr="00C05F41">
        <w:rPr>
          <w:rFonts w:cs="Times New Roman"/>
          <w:color w:val="000000" w:themeColor="text1"/>
          <w:sz w:val="24"/>
          <w:szCs w:val="24"/>
          <w:lang w:val="ru-RU"/>
        </w:rPr>
        <w:t xml:space="preserve"> </w:t>
      </w:r>
      <w:proofErr w:type="spellStart"/>
      <w:r w:rsidR="000D0B8A" w:rsidRPr="00C05F41">
        <w:rPr>
          <w:rFonts w:cs="Times New Roman"/>
          <w:color w:val="000000" w:themeColor="text1"/>
          <w:sz w:val="24"/>
          <w:szCs w:val="24"/>
          <w:lang w:val="ru-RU"/>
        </w:rPr>
        <w:t>надати</w:t>
      </w:r>
      <w:proofErr w:type="spellEnd"/>
      <w:r w:rsidR="000D0B8A" w:rsidRPr="00C05F41">
        <w:rPr>
          <w:rFonts w:cs="Times New Roman"/>
          <w:color w:val="000000" w:themeColor="text1"/>
          <w:sz w:val="24"/>
          <w:szCs w:val="24"/>
          <w:lang w:val="ru-RU"/>
        </w:rPr>
        <w:t xml:space="preserve"> </w:t>
      </w:r>
      <w:r w:rsidRPr="00C05F41">
        <w:rPr>
          <w:rFonts w:cs="Times New Roman"/>
          <w:color w:val="000000" w:themeColor="text1"/>
          <w:sz w:val="24"/>
          <w:szCs w:val="24"/>
          <w:lang w:val="ru-RU"/>
        </w:rPr>
        <w:t>П</w:t>
      </w:r>
      <w:proofErr w:type="spellStart"/>
      <w:r w:rsidRPr="00C05F41">
        <w:rPr>
          <w:rFonts w:cs="Times New Roman"/>
          <w:color w:val="000000" w:themeColor="text1"/>
          <w:sz w:val="24"/>
          <w:szCs w:val="24"/>
          <w:lang w:val="uk-UA"/>
        </w:rPr>
        <w:t>остачальнику</w:t>
      </w:r>
      <w:proofErr w:type="spellEnd"/>
      <w:r w:rsidR="000D0B8A" w:rsidRPr="00C05F41">
        <w:rPr>
          <w:rFonts w:cs="Times New Roman"/>
          <w:color w:val="000000" w:themeColor="text1"/>
          <w:sz w:val="24"/>
          <w:szCs w:val="24"/>
          <w:lang w:val="ru-RU"/>
        </w:rPr>
        <w:t xml:space="preserve"> </w:t>
      </w:r>
      <w:proofErr w:type="spellStart"/>
      <w:r w:rsidR="000D0B8A" w:rsidRPr="00C05F41">
        <w:rPr>
          <w:rFonts w:cs="Times New Roman"/>
          <w:color w:val="000000" w:themeColor="text1"/>
          <w:sz w:val="24"/>
          <w:szCs w:val="24"/>
          <w:lang w:val="ru-RU"/>
        </w:rPr>
        <w:t>відповідні</w:t>
      </w:r>
      <w:proofErr w:type="spellEnd"/>
      <w:r w:rsidR="000D0B8A" w:rsidRPr="00C05F41">
        <w:rPr>
          <w:rFonts w:cs="Times New Roman"/>
          <w:color w:val="000000" w:themeColor="text1"/>
          <w:sz w:val="24"/>
          <w:szCs w:val="24"/>
          <w:lang w:val="ru-RU"/>
        </w:rPr>
        <w:t xml:space="preserve"> </w:t>
      </w:r>
      <w:proofErr w:type="spellStart"/>
      <w:r w:rsidR="000D0B8A" w:rsidRPr="00C05F41">
        <w:rPr>
          <w:rFonts w:cs="Times New Roman"/>
          <w:color w:val="000000" w:themeColor="text1"/>
          <w:sz w:val="24"/>
          <w:szCs w:val="24"/>
          <w:lang w:val="ru-RU"/>
        </w:rPr>
        <w:t>дані</w:t>
      </w:r>
      <w:proofErr w:type="spellEnd"/>
      <w:r w:rsidR="000D0B8A" w:rsidRPr="00C05F41">
        <w:rPr>
          <w:rFonts w:cs="Times New Roman"/>
          <w:color w:val="000000" w:themeColor="text1"/>
          <w:sz w:val="24"/>
          <w:szCs w:val="24"/>
          <w:lang w:val="ru-RU"/>
        </w:rPr>
        <w:t xml:space="preserve"> та </w:t>
      </w:r>
      <w:proofErr w:type="spellStart"/>
      <w:r w:rsidR="000D0B8A" w:rsidRPr="00C05F41">
        <w:rPr>
          <w:rFonts w:cs="Times New Roman"/>
          <w:color w:val="000000" w:themeColor="text1"/>
          <w:sz w:val="24"/>
          <w:szCs w:val="24"/>
          <w:lang w:val="ru-RU"/>
        </w:rPr>
        <w:t>інформацію</w:t>
      </w:r>
      <w:proofErr w:type="spellEnd"/>
      <w:r w:rsidR="000D0B8A" w:rsidRPr="00C05F41">
        <w:rPr>
          <w:rFonts w:cs="Times New Roman"/>
          <w:color w:val="000000" w:themeColor="text1"/>
          <w:sz w:val="24"/>
          <w:szCs w:val="24"/>
          <w:lang w:val="ru-RU"/>
        </w:rPr>
        <w:t xml:space="preserve"> </w:t>
      </w:r>
      <w:proofErr w:type="spellStart"/>
      <w:r w:rsidR="000D0B8A" w:rsidRPr="00C05F41">
        <w:rPr>
          <w:rFonts w:cs="Times New Roman"/>
          <w:color w:val="000000" w:themeColor="text1"/>
          <w:sz w:val="24"/>
          <w:szCs w:val="24"/>
          <w:lang w:val="ru-RU"/>
        </w:rPr>
        <w:t>згідно</w:t>
      </w:r>
      <w:proofErr w:type="spellEnd"/>
      <w:r w:rsidR="00520A38" w:rsidRPr="00C05F41">
        <w:rPr>
          <w:rFonts w:cs="Times New Roman"/>
          <w:color w:val="000000" w:themeColor="text1"/>
          <w:sz w:val="24"/>
          <w:szCs w:val="24"/>
          <w:lang w:val="ru-RU"/>
        </w:rPr>
        <w:t xml:space="preserve"> </w:t>
      </w:r>
      <w:r w:rsidR="000D0B8A" w:rsidRPr="00C05F41">
        <w:rPr>
          <w:rFonts w:cs="Times New Roman"/>
          <w:color w:val="000000" w:themeColor="text1"/>
          <w:spacing w:val="-57"/>
          <w:sz w:val="24"/>
          <w:szCs w:val="24"/>
          <w:lang w:val="ru-RU"/>
        </w:rPr>
        <w:t xml:space="preserve"> </w:t>
      </w:r>
      <w:r w:rsidR="000D0B8A" w:rsidRPr="00C05F41">
        <w:rPr>
          <w:rFonts w:cs="Times New Roman"/>
          <w:color w:val="000000" w:themeColor="text1"/>
          <w:sz w:val="24"/>
          <w:szCs w:val="24"/>
          <w:lang w:val="ru-RU"/>
        </w:rPr>
        <w:t>з</w:t>
      </w:r>
      <w:r w:rsidR="000D0B8A" w:rsidRPr="00C05F41">
        <w:rPr>
          <w:rFonts w:cs="Times New Roman"/>
          <w:color w:val="000000" w:themeColor="text1"/>
          <w:spacing w:val="16"/>
          <w:sz w:val="24"/>
          <w:szCs w:val="24"/>
          <w:lang w:val="ru-RU"/>
        </w:rPr>
        <w:t xml:space="preserve"> </w:t>
      </w:r>
      <w:proofErr w:type="spellStart"/>
      <w:r w:rsidR="000D0B8A" w:rsidRPr="00C05F41">
        <w:rPr>
          <w:rFonts w:cs="Times New Roman"/>
          <w:color w:val="000000" w:themeColor="text1"/>
          <w:sz w:val="24"/>
          <w:szCs w:val="24"/>
          <w:lang w:val="ru-RU"/>
        </w:rPr>
        <w:t>вимогою</w:t>
      </w:r>
      <w:proofErr w:type="spellEnd"/>
      <w:r w:rsidR="000D0B8A" w:rsidRPr="00C05F41">
        <w:rPr>
          <w:rFonts w:cs="Times New Roman"/>
          <w:color w:val="000000" w:themeColor="text1"/>
          <w:sz w:val="24"/>
          <w:szCs w:val="24"/>
          <w:lang w:val="ru-RU"/>
        </w:rPr>
        <w:t>,</w:t>
      </w:r>
      <w:r w:rsidR="000D0B8A" w:rsidRPr="00C05F41">
        <w:rPr>
          <w:rFonts w:cs="Times New Roman"/>
          <w:color w:val="000000" w:themeColor="text1"/>
          <w:spacing w:val="16"/>
          <w:sz w:val="24"/>
          <w:szCs w:val="24"/>
          <w:lang w:val="ru-RU"/>
        </w:rPr>
        <w:t xml:space="preserve"> </w:t>
      </w:r>
      <w:r w:rsidR="000D0B8A" w:rsidRPr="00C05F41">
        <w:rPr>
          <w:rFonts w:cs="Times New Roman"/>
          <w:color w:val="000000" w:themeColor="text1"/>
          <w:sz w:val="24"/>
          <w:szCs w:val="24"/>
          <w:lang w:val="ru-RU"/>
        </w:rPr>
        <w:t>а</w:t>
      </w:r>
      <w:r w:rsidR="000D0B8A" w:rsidRPr="00C05F41">
        <w:rPr>
          <w:rFonts w:cs="Times New Roman"/>
          <w:color w:val="000000" w:themeColor="text1"/>
          <w:spacing w:val="15"/>
          <w:sz w:val="24"/>
          <w:szCs w:val="24"/>
          <w:lang w:val="ru-RU"/>
        </w:rPr>
        <w:t xml:space="preserve"> </w:t>
      </w:r>
      <w:r w:rsidR="000D0B8A" w:rsidRPr="00C05F41">
        <w:rPr>
          <w:rFonts w:cs="Times New Roman"/>
          <w:color w:val="000000" w:themeColor="text1"/>
          <w:sz w:val="24"/>
          <w:szCs w:val="24"/>
          <w:lang w:val="ru-RU"/>
        </w:rPr>
        <w:t>також,</w:t>
      </w:r>
      <w:r w:rsidR="000D0B8A" w:rsidRPr="00C05F41">
        <w:rPr>
          <w:rFonts w:cs="Times New Roman"/>
          <w:color w:val="000000" w:themeColor="text1"/>
          <w:spacing w:val="16"/>
          <w:sz w:val="24"/>
          <w:szCs w:val="24"/>
          <w:lang w:val="ru-RU"/>
        </w:rPr>
        <w:t xml:space="preserve"> </w:t>
      </w:r>
      <w:proofErr w:type="spellStart"/>
      <w:r w:rsidR="000D0B8A" w:rsidRPr="00C05F41">
        <w:rPr>
          <w:rFonts w:cs="Times New Roman"/>
          <w:color w:val="000000" w:themeColor="text1"/>
          <w:sz w:val="24"/>
          <w:szCs w:val="24"/>
          <w:lang w:val="ru-RU"/>
        </w:rPr>
        <w:t>якщо</w:t>
      </w:r>
      <w:proofErr w:type="spellEnd"/>
      <w:r w:rsidR="000D0B8A" w:rsidRPr="00C05F41">
        <w:rPr>
          <w:rFonts w:cs="Times New Roman"/>
          <w:color w:val="000000" w:themeColor="text1"/>
          <w:spacing w:val="15"/>
          <w:sz w:val="24"/>
          <w:szCs w:val="24"/>
          <w:lang w:val="ru-RU"/>
        </w:rPr>
        <w:t xml:space="preserve"> </w:t>
      </w:r>
      <w:proofErr w:type="spellStart"/>
      <w:r w:rsidR="000D0B8A" w:rsidRPr="00C05F41">
        <w:rPr>
          <w:rFonts w:cs="Times New Roman"/>
          <w:color w:val="000000" w:themeColor="text1"/>
          <w:sz w:val="24"/>
          <w:szCs w:val="24"/>
          <w:lang w:val="ru-RU"/>
        </w:rPr>
        <w:t>порушення</w:t>
      </w:r>
      <w:proofErr w:type="spellEnd"/>
      <w:r w:rsidR="000D0B8A" w:rsidRPr="00C05F41">
        <w:rPr>
          <w:rFonts w:cs="Times New Roman"/>
          <w:color w:val="000000" w:themeColor="text1"/>
          <w:spacing w:val="13"/>
          <w:sz w:val="24"/>
          <w:szCs w:val="24"/>
          <w:lang w:val="ru-RU"/>
        </w:rPr>
        <w:t xml:space="preserve"> </w:t>
      </w:r>
      <w:proofErr w:type="spellStart"/>
      <w:r w:rsidR="000D0B8A" w:rsidRPr="00C05F41">
        <w:rPr>
          <w:rFonts w:cs="Times New Roman"/>
          <w:color w:val="000000" w:themeColor="text1"/>
          <w:sz w:val="24"/>
          <w:szCs w:val="24"/>
          <w:lang w:val="ru-RU"/>
        </w:rPr>
        <w:t>Антикорупційного</w:t>
      </w:r>
      <w:proofErr w:type="spellEnd"/>
      <w:r w:rsidR="000D0B8A" w:rsidRPr="00C05F41">
        <w:rPr>
          <w:rFonts w:cs="Times New Roman"/>
          <w:color w:val="000000" w:themeColor="text1"/>
          <w:spacing w:val="14"/>
          <w:sz w:val="24"/>
          <w:szCs w:val="24"/>
          <w:lang w:val="ru-RU"/>
        </w:rPr>
        <w:t xml:space="preserve"> </w:t>
      </w:r>
      <w:proofErr w:type="spellStart"/>
      <w:r w:rsidR="000D0B8A" w:rsidRPr="00C05F41">
        <w:rPr>
          <w:rFonts w:cs="Times New Roman"/>
          <w:color w:val="000000" w:themeColor="text1"/>
          <w:sz w:val="24"/>
          <w:szCs w:val="24"/>
          <w:lang w:val="ru-RU"/>
        </w:rPr>
        <w:t>зобов'язання</w:t>
      </w:r>
      <w:proofErr w:type="spellEnd"/>
      <w:r w:rsidR="000D0B8A" w:rsidRPr="00C05F41">
        <w:rPr>
          <w:rFonts w:cs="Times New Roman"/>
          <w:color w:val="000000" w:themeColor="text1"/>
          <w:spacing w:val="15"/>
          <w:sz w:val="24"/>
          <w:szCs w:val="24"/>
          <w:lang w:val="ru-RU"/>
        </w:rPr>
        <w:t xml:space="preserve"> </w:t>
      </w:r>
      <w:r w:rsidR="000D0B8A" w:rsidRPr="00C05F41">
        <w:rPr>
          <w:rFonts w:cs="Times New Roman"/>
          <w:color w:val="000000" w:themeColor="text1"/>
          <w:sz w:val="24"/>
          <w:szCs w:val="24"/>
          <w:lang w:val="ru-RU"/>
        </w:rPr>
        <w:t>мало</w:t>
      </w:r>
      <w:r w:rsidR="000D0B8A" w:rsidRPr="00C05F41">
        <w:rPr>
          <w:rFonts w:cs="Times New Roman"/>
          <w:color w:val="000000" w:themeColor="text1"/>
          <w:spacing w:val="16"/>
          <w:sz w:val="24"/>
          <w:szCs w:val="24"/>
          <w:lang w:val="ru-RU"/>
        </w:rPr>
        <w:t xml:space="preserve"> </w:t>
      </w:r>
      <w:proofErr w:type="spellStart"/>
      <w:r w:rsidR="000D0B8A" w:rsidRPr="00C05F41">
        <w:rPr>
          <w:rFonts w:cs="Times New Roman"/>
          <w:color w:val="000000" w:themeColor="text1"/>
          <w:sz w:val="24"/>
          <w:szCs w:val="24"/>
          <w:lang w:val="ru-RU"/>
        </w:rPr>
        <w:t>місце</w:t>
      </w:r>
      <w:proofErr w:type="spellEnd"/>
      <w:r w:rsidR="000D0B8A" w:rsidRPr="00C05F41">
        <w:rPr>
          <w:rFonts w:cs="Times New Roman"/>
          <w:color w:val="000000" w:themeColor="text1"/>
          <w:sz w:val="24"/>
          <w:szCs w:val="24"/>
          <w:lang w:val="ru-RU"/>
        </w:rPr>
        <w:t>,</w:t>
      </w:r>
      <w:r w:rsidR="000D0B8A" w:rsidRPr="00C05F41">
        <w:rPr>
          <w:rFonts w:cs="Times New Roman"/>
          <w:color w:val="000000" w:themeColor="text1"/>
          <w:spacing w:val="16"/>
          <w:sz w:val="24"/>
          <w:szCs w:val="24"/>
          <w:lang w:val="ru-RU"/>
        </w:rPr>
        <w:t xml:space="preserve"> </w:t>
      </w:r>
      <w:proofErr w:type="spellStart"/>
      <w:r w:rsidR="000D0B8A" w:rsidRPr="00C05F41">
        <w:rPr>
          <w:rFonts w:cs="Times New Roman"/>
          <w:color w:val="000000" w:themeColor="text1"/>
          <w:sz w:val="24"/>
          <w:szCs w:val="24"/>
          <w:lang w:val="ru-RU"/>
        </w:rPr>
        <w:t>докази</w:t>
      </w:r>
      <w:proofErr w:type="spellEnd"/>
      <w:r w:rsidR="000D0B8A" w:rsidRPr="00C05F41">
        <w:rPr>
          <w:rFonts w:cs="Times New Roman"/>
          <w:color w:val="000000" w:themeColor="text1"/>
          <w:spacing w:val="14"/>
          <w:sz w:val="24"/>
          <w:szCs w:val="24"/>
          <w:lang w:val="ru-RU"/>
        </w:rPr>
        <w:t xml:space="preserve"> </w:t>
      </w:r>
      <w:r w:rsidR="000D0B8A" w:rsidRPr="00C05F41">
        <w:rPr>
          <w:rFonts w:cs="Times New Roman"/>
          <w:color w:val="000000" w:themeColor="text1"/>
          <w:sz w:val="24"/>
          <w:szCs w:val="24"/>
          <w:lang w:val="ru-RU"/>
        </w:rPr>
        <w:t>того,</w:t>
      </w:r>
      <w:r w:rsidR="000D0B8A" w:rsidRPr="00C05F41">
        <w:rPr>
          <w:rFonts w:cs="Times New Roman"/>
          <w:color w:val="000000" w:themeColor="text1"/>
          <w:spacing w:val="-57"/>
          <w:sz w:val="24"/>
          <w:szCs w:val="24"/>
          <w:lang w:val="ru-RU"/>
        </w:rPr>
        <w:t xml:space="preserve"> </w:t>
      </w:r>
      <w:proofErr w:type="spellStart"/>
      <w:r w:rsidR="000D0B8A" w:rsidRPr="00C05F41">
        <w:rPr>
          <w:rFonts w:cs="Times New Roman"/>
          <w:color w:val="000000" w:themeColor="text1"/>
          <w:sz w:val="24"/>
          <w:szCs w:val="24"/>
          <w:lang w:val="ru-RU"/>
        </w:rPr>
        <w:t>що</w:t>
      </w:r>
      <w:proofErr w:type="spellEnd"/>
      <w:r w:rsidR="000D0B8A" w:rsidRPr="00C05F41">
        <w:rPr>
          <w:rFonts w:cs="Times New Roman"/>
          <w:color w:val="000000" w:themeColor="text1"/>
          <w:sz w:val="24"/>
          <w:szCs w:val="24"/>
          <w:lang w:val="ru-RU"/>
        </w:rPr>
        <w:t xml:space="preserve"> </w:t>
      </w:r>
      <w:proofErr w:type="spellStart"/>
      <w:r w:rsidR="000D0B8A" w:rsidRPr="00C05F41">
        <w:rPr>
          <w:rFonts w:cs="Times New Roman"/>
          <w:color w:val="000000" w:themeColor="text1"/>
          <w:sz w:val="24"/>
          <w:szCs w:val="24"/>
          <w:lang w:val="ru-RU"/>
        </w:rPr>
        <w:t>воно</w:t>
      </w:r>
      <w:proofErr w:type="spellEnd"/>
      <w:r w:rsidR="000D0B8A" w:rsidRPr="00C05F41">
        <w:rPr>
          <w:rFonts w:cs="Times New Roman"/>
          <w:color w:val="000000" w:themeColor="text1"/>
          <w:sz w:val="24"/>
          <w:szCs w:val="24"/>
          <w:lang w:val="ru-RU"/>
        </w:rPr>
        <w:t xml:space="preserve"> </w:t>
      </w:r>
      <w:proofErr w:type="spellStart"/>
      <w:r w:rsidR="000D0B8A" w:rsidRPr="00C05F41">
        <w:rPr>
          <w:rFonts w:cs="Times New Roman"/>
          <w:color w:val="000000" w:themeColor="text1"/>
          <w:sz w:val="24"/>
          <w:szCs w:val="24"/>
          <w:lang w:val="ru-RU"/>
        </w:rPr>
        <w:t>усунуто</w:t>
      </w:r>
      <w:proofErr w:type="spellEnd"/>
      <w:r w:rsidR="000D0B8A" w:rsidRPr="00C05F41">
        <w:rPr>
          <w:rFonts w:cs="Times New Roman"/>
          <w:color w:val="000000" w:themeColor="text1"/>
          <w:sz w:val="24"/>
          <w:szCs w:val="24"/>
          <w:lang w:val="ru-RU"/>
        </w:rPr>
        <w:t xml:space="preserve">, </w:t>
      </w:r>
      <w:proofErr w:type="spellStart"/>
      <w:r w:rsidR="000D0B8A" w:rsidRPr="00C05F41">
        <w:rPr>
          <w:rFonts w:cs="Times New Roman"/>
          <w:color w:val="000000" w:themeColor="text1"/>
          <w:sz w:val="24"/>
          <w:szCs w:val="24"/>
          <w:lang w:val="ru-RU"/>
        </w:rPr>
        <w:t>зобов'язується</w:t>
      </w:r>
      <w:proofErr w:type="spellEnd"/>
      <w:r w:rsidR="000D0B8A" w:rsidRPr="00C05F41">
        <w:rPr>
          <w:rFonts w:cs="Times New Roman"/>
          <w:color w:val="000000" w:themeColor="text1"/>
          <w:sz w:val="24"/>
          <w:szCs w:val="24"/>
          <w:lang w:val="ru-RU"/>
        </w:rPr>
        <w:t xml:space="preserve"> </w:t>
      </w:r>
      <w:proofErr w:type="spellStart"/>
      <w:r w:rsidR="000D0B8A" w:rsidRPr="00C05F41">
        <w:rPr>
          <w:rFonts w:cs="Times New Roman"/>
          <w:color w:val="000000" w:themeColor="text1"/>
          <w:sz w:val="24"/>
          <w:szCs w:val="24"/>
          <w:lang w:val="ru-RU"/>
        </w:rPr>
        <w:t>співпрацювати</w:t>
      </w:r>
      <w:proofErr w:type="spellEnd"/>
      <w:r w:rsidR="000D0B8A" w:rsidRPr="00C05F41">
        <w:rPr>
          <w:rFonts w:cs="Times New Roman"/>
          <w:color w:val="000000" w:themeColor="text1"/>
          <w:sz w:val="24"/>
          <w:szCs w:val="24"/>
          <w:lang w:val="ru-RU"/>
        </w:rPr>
        <w:t xml:space="preserve"> з </w:t>
      </w:r>
      <w:r w:rsidRPr="00C05F41">
        <w:rPr>
          <w:rFonts w:cs="Times New Roman"/>
          <w:color w:val="000000" w:themeColor="text1"/>
          <w:sz w:val="24"/>
          <w:szCs w:val="24"/>
          <w:lang w:val="ru-RU"/>
        </w:rPr>
        <w:t>П</w:t>
      </w:r>
      <w:proofErr w:type="spellStart"/>
      <w:r w:rsidRPr="00C05F41">
        <w:rPr>
          <w:rFonts w:cs="Times New Roman"/>
          <w:color w:val="000000" w:themeColor="text1"/>
          <w:sz w:val="24"/>
          <w:szCs w:val="24"/>
          <w:lang w:val="uk-UA"/>
        </w:rPr>
        <w:t>остачальником</w:t>
      </w:r>
      <w:proofErr w:type="spellEnd"/>
      <w:r w:rsidR="000D0B8A" w:rsidRPr="00C05F41">
        <w:rPr>
          <w:rFonts w:cs="Times New Roman"/>
          <w:color w:val="000000" w:themeColor="text1"/>
          <w:sz w:val="24"/>
          <w:szCs w:val="24"/>
          <w:lang w:val="ru-RU"/>
        </w:rPr>
        <w:t xml:space="preserve"> в </w:t>
      </w:r>
      <w:proofErr w:type="spellStart"/>
      <w:r w:rsidR="000D0B8A" w:rsidRPr="00C05F41">
        <w:rPr>
          <w:rFonts w:cs="Times New Roman"/>
          <w:color w:val="000000" w:themeColor="text1"/>
          <w:sz w:val="24"/>
          <w:szCs w:val="24"/>
          <w:lang w:val="ru-RU"/>
        </w:rPr>
        <w:t>зв'язку</w:t>
      </w:r>
      <w:proofErr w:type="spellEnd"/>
      <w:r w:rsidR="000D0B8A" w:rsidRPr="00C05F41">
        <w:rPr>
          <w:rFonts w:cs="Times New Roman"/>
          <w:color w:val="000000" w:themeColor="text1"/>
          <w:sz w:val="24"/>
          <w:szCs w:val="24"/>
          <w:lang w:val="ru-RU"/>
        </w:rPr>
        <w:t xml:space="preserve"> з </w:t>
      </w:r>
      <w:proofErr w:type="spellStart"/>
      <w:r w:rsidR="000D0B8A" w:rsidRPr="00C05F41">
        <w:rPr>
          <w:rFonts w:cs="Times New Roman"/>
          <w:color w:val="000000" w:themeColor="text1"/>
          <w:sz w:val="24"/>
          <w:szCs w:val="24"/>
          <w:lang w:val="ru-RU"/>
        </w:rPr>
        <w:t>зазначеними</w:t>
      </w:r>
      <w:proofErr w:type="spellEnd"/>
      <w:r w:rsidR="000D0B8A" w:rsidRPr="00C05F41">
        <w:rPr>
          <w:rFonts w:cs="Times New Roman"/>
          <w:color w:val="000000" w:themeColor="text1"/>
          <w:spacing w:val="-57"/>
          <w:sz w:val="24"/>
          <w:szCs w:val="24"/>
          <w:lang w:val="ru-RU"/>
        </w:rPr>
        <w:t xml:space="preserve"> </w:t>
      </w:r>
      <w:proofErr w:type="spellStart"/>
      <w:r w:rsidR="000D0B8A" w:rsidRPr="00C05F41">
        <w:rPr>
          <w:rFonts w:cs="Times New Roman"/>
          <w:color w:val="000000" w:themeColor="text1"/>
          <w:sz w:val="24"/>
          <w:szCs w:val="24"/>
          <w:lang w:val="ru-RU"/>
        </w:rPr>
        <w:t>обставинами</w:t>
      </w:r>
      <w:proofErr w:type="spellEnd"/>
      <w:r w:rsidR="000D0B8A" w:rsidRPr="00C05F41">
        <w:rPr>
          <w:rFonts w:cs="Times New Roman"/>
          <w:color w:val="000000" w:themeColor="text1"/>
          <w:spacing w:val="2"/>
          <w:sz w:val="24"/>
          <w:szCs w:val="24"/>
          <w:lang w:val="ru-RU"/>
        </w:rPr>
        <w:t xml:space="preserve"> </w:t>
      </w:r>
      <w:r w:rsidR="000D0B8A" w:rsidRPr="00C05F41">
        <w:rPr>
          <w:rFonts w:cs="Times New Roman"/>
          <w:color w:val="000000" w:themeColor="text1"/>
          <w:sz w:val="24"/>
          <w:szCs w:val="24"/>
          <w:lang w:val="ru-RU"/>
        </w:rPr>
        <w:t>з</w:t>
      </w:r>
      <w:r w:rsidR="000D0B8A" w:rsidRPr="00C05F41">
        <w:rPr>
          <w:rFonts w:cs="Times New Roman"/>
          <w:color w:val="000000" w:themeColor="text1"/>
          <w:spacing w:val="2"/>
          <w:sz w:val="24"/>
          <w:szCs w:val="24"/>
          <w:lang w:val="ru-RU"/>
        </w:rPr>
        <w:t xml:space="preserve"> </w:t>
      </w:r>
      <w:r w:rsidR="000D0B8A" w:rsidRPr="00C05F41">
        <w:rPr>
          <w:rFonts w:cs="Times New Roman"/>
          <w:color w:val="000000" w:themeColor="text1"/>
          <w:sz w:val="24"/>
          <w:szCs w:val="24"/>
          <w:lang w:val="ru-RU"/>
        </w:rPr>
        <w:t>метою</w:t>
      </w:r>
      <w:r w:rsidR="000D0B8A" w:rsidRPr="00C05F41">
        <w:rPr>
          <w:rFonts w:cs="Times New Roman"/>
          <w:color w:val="000000" w:themeColor="text1"/>
          <w:spacing w:val="3"/>
          <w:sz w:val="24"/>
          <w:szCs w:val="24"/>
          <w:lang w:val="ru-RU"/>
        </w:rPr>
        <w:t xml:space="preserve"> </w:t>
      </w:r>
      <w:proofErr w:type="spellStart"/>
      <w:r w:rsidR="000D0B8A" w:rsidRPr="00C05F41">
        <w:rPr>
          <w:rFonts w:cs="Times New Roman"/>
          <w:color w:val="000000" w:themeColor="text1"/>
          <w:sz w:val="24"/>
          <w:szCs w:val="24"/>
          <w:lang w:val="ru-RU"/>
        </w:rPr>
        <w:t>усунення</w:t>
      </w:r>
      <w:proofErr w:type="spellEnd"/>
      <w:r w:rsidR="000D0B8A" w:rsidRPr="00C05F41">
        <w:rPr>
          <w:rFonts w:cs="Times New Roman"/>
          <w:color w:val="000000" w:themeColor="text1"/>
          <w:spacing w:val="1"/>
          <w:sz w:val="24"/>
          <w:szCs w:val="24"/>
          <w:lang w:val="ru-RU"/>
        </w:rPr>
        <w:t xml:space="preserve"> </w:t>
      </w:r>
      <w:r w:rsidR="000D0B8A" w:rsidRPr="00C05F41">
        <w:rPr>
          <w:rFonts w:cs="Times New Roman"/>
          <w:color w:val="000000" w:themeColor="text1"/>
          <w:sz w:val="24"/>
          <w:szCs w:val="24"/>
          <w:lang w:val="ru-RU"/>
        </w:rPr>
        <w:t>/</w:t>
      </w:r>
      <w:r w:rsidR="000D0B8A" w:rsidRPr="00C05F41">
        <w:rPr>
          <w:rFonts w:cs="Times New Roman"/>
          <w:color w:val="000000" w:themeColor="text1"/>
          <w:spacing w:val="2"/>
          <w:sz w:val="24"/>
          <w:szCs w:val="24"/>
          <w:lang w:val="ru-RU"/>
        </w:rPr>
        <w:t xml:space="preserve"> </w:t>
      </w:r>
      <w:proofErr w:type="spellStart"/>
      <w:r w:rsidR="000D0B8A" w:rsidRPr="00C05F41">
        <w:rPr>
          <w:rFonts w:cs="Times New Roman"/>
          <w:color w:val="000000" w:themeColor="text1"/>
          <w:sz w:val="24"/>
          <w:szCs w:val="24"/>
          <w:lang w:val="ru-RU"/>
        </w:rPr>
        <w:t>недопущення</w:t>
      </w:r>
      <w:proofErr w:type="spellEnd"/>
      <w:r w:rsidR="000D0B8A" w:rsidRPr="00C05F41">
        <w:rPr>
          <w:rFonts w:cs="Times New Roman"/>
          <w:color w:val="000000" w:themeColor="text1"/>
          <w:sz w:val="24"/>
          <w:szCs w:val="24"/>
          <w:lang w:val="ru-RU"/>
        </w:rPr>
        <w:t xml:space="preserve"> </w:t>
      </w:r>
      <w:proofErr w:type="spellStart"/>
      <w:r w:rsidR="000D0B8A" w:rsidRPr="00C05F41">
        <w:rPr>
          <w:rFonts w:cs="Times New Roman"/>
          <w:color w:val="000000" w:themeColor="text1"/>
          <w:sz w:val="24"/>
          <w:szCs w:val="24"/>
          <w:lang w:val="ru-RU"/>
        </w:rPr>
        <w:t>порушень</w:t>
      </w:r>
      <w:proofErr w:type="spellEnd"/>
      <w:r w:rsidR="000D0B8A" w:rsidRPr="00C05F41">
        <w:rPr>
          <w:rFonts w:cs="Times New Roman"/>
          <w:color w:val="000000" w:themeColor="text1"/>
          <w:spacing w:val="2"/>
          <w:sz w:val="24"/>
          <w:szCs w:val="24"/>
          <w:lang w:val="ru-RU"/>
        </w:rPr>
        <w:t xml:space="preserve"> </w:t>
      </w:r>
      <w:proofErr w:type="spellStart"/>
      <w:r w:rsidR="000D0B8A" w:rsidRPr="00C05F41">
        <w:rPr>
          <w:rFonts w:cs="Times New Roman"/>
          <w:color w:val="000000" w:themeColor="text1"/>
          <w:sz w:val="24"/>
          <w:szCs w:val="24"/>
          <w:lang w:val="ru-RU"/>
        </w:rPr>
        <w:t>Антикорупційних</w:t>
      </w:r>
      <w:proofErr w:type="spellEnd"/>
      <w:r w:rsidR="000D0B8A" w:rsidRPr="00C05F41">
        <w:rPr>
          <w:rFonts w:cs="Times New Roman"/>
          <w:color w:val="000000" w:themeColor="text1"/>
          <w:spacing w:val="1"/>
          <w:sz w:val="24"/>
          <w:szCs w:val="24"/>
          <w:lang w:val="ru-RU"/>
        </w:rPr>
        <w:t xml:space="preserve"> </w:t>
      </w:r>
      <w:proofErr w:type="spellStart"/>
      <w:r w:rsidR="000D0B8A" w:rsidRPr="00C05F41">
        <w:rPr>
          <w:rFonts w:cs="Times New Roman"/>
          <w:color w:val="000000" w:themeColor="text1"/>
          <w:sz w:val="24"/>
          <w:szCs w:val="24"/>
          <w:lang w:val="ru-RU"/>
        </w:rPr>
        <w:t>зобов'язань</w:t>
      </w:r>
      <w:proofErr w:type="spellEnd"/>
      <w:r w:rsidR="000D0B8A" w:rsidRPr="00C05F41">
        <w:rPr>
          <w:rFonts w:cs="Times New Roman"/>
          <w:color w:val="000000" w:themeColor="text1"/>
          <w:sz w:val="24"/>
          <w:szCs w:val="24"/>
          <w:lang w:val="ru-RU"/>
        </w:rPr>
        <w:t>,</w:t>
      </w:r>
      <w:r w:rsidR="000D0B8A" w:rsidRPr="00C05F41">
        <w:rPr>
          <w:rFonts w:cs="Times New Roman"/>
          <w:color w:val="000000" w:themeColor="text1"/>
          <w:spacing w:val="2"/>
          <w:sz w:val="24"/>
          <w:szCs w:val="24"/>
          <w:lang w:val="ru-RU"/>
        </w:rPr>
        <w:t xml:space="preserve"> </w:t>
      </w:r>
      <w:r w:rsidR="000D0B8A" w:rsidRPr="00C05F41">
        <w:rPr>
          <w:rFonts w:cs="Times New Roman"/>
          <w:color w:val="000000" w:themeColor="text1"/>
          <w:sz w:val="24"/>
          <w:szCs w:val="24"/>
          <w:lang w:val="ru-RU"/>
        </w:rPr>
        <w:t>а також</w:t>
      </w:r>
      <w:r w:rsidR="000D0B8A" w:rsidRPr="00C05F41">
        <w:rPr>
          <w:rFonts w:cs="Times New Roman"/>
          <w:color w:val="000000" w:themeColor="text1"/>
          <w:spacing w:val="-57"/>
          <w:sz w:val="24"/>
          <w:szCs w:val="24"/>
          <w:lang w:val="ru-RU"/>
        </w:rPr>
        <w:t xml:space="preserve"> </w:t>
      </w:r>
      <w:proofErr w:type="spellStart"/>
      <w:r w:rsidR="000D0B8A" w:rsidRPr="00C05F41">
        <w:rPr>
          <w:rFonts w:cs="Times New Roman"/>
          <w:color w:val="000000" w:themeColor="text1"/>
          <w:sz w:val="24"/>
          <w:szCs w:val="24"/>
          <w:lang w:val="ru-RU"/>
        </w:rPr>
        <w:t>обставин</w:t>
      </w:r>
      <w:proofErr w:type="spellEnd"/>
      <w:r w:rsidR="000D0B8A" w:rsidRPr="00C05F41">
        <w:rPr>
          <w:rFonts w:cs="Times New Roman"/>
          <w:color w:val="000000" w:themeColor="text1"/>
          <w:spacing w:val="-11"/>
          <w:sz w:val="24"/>
          <w:szCs w:val="24"/>
          <w:lang w:val="ru-RU"/>
        </w:rPr>
        <w:t xml:space="preserve"> </w:t>
      </w:r>
      <w:proofErr w:type="spellStart"/>
      <w:r w:rsidR="000D0B8A" w:rsidRPr="00C05F41">
        <w:rPr>
          <w:rFonts w:cs="Times New Roman"/>
          <w:color w:val="000000" w:themeColor="text1"/>
          <w:sz w:val="24"/>
          <w:szCs w:val="24"/>
          <w:lang w:val="ru-RU"/>
        </w:rPr>
        <w:t>які</w:t>
      </w:r>
      <w:proofErr w:type="spellEnd"/>
      <w:r w:rsidR="000D0B8A" w:rsidRPr="00C05F41">
        <w:rPr>
          <w:rFonts w:cs="Times New Roman"/>
          <w:color w:val="000000" w:themeColor="text1"/>
          <w:spacing w:val="-11"/>
          <w:sz w:val="24"/>
          <w:szCs w:val="24"/>
          <w:lang w:val="ru-RU"/>
        </w:rPr>
        <w:t xml:space="preserve"> </w:t>
      </w:r>
      <w:proofErr w:type="spellStart"/>
      <w:r w:rsidR="000D0B8A" w:rsidRPr="00C05F41">
        <w:rPr>
          <w:rFonts w:cs="Times New Roman"/>
          <w:color w:val="000000" w:themeColor="text1"/>
          <w:sz w:val="24"/>
          <w:szCs w:val="24"/>
          <w:lang w:val="ru-RU"/>
        </w:rPr>
        <w:t>можуть</w:t>
      </w:r>
      <w:proofErr w:type="spellEnd"/>
      <w:r w:rsidR="000D0B8A" w:rsidRPr="00C05F41">
        <w:rPr>
          <w:rFonts w:cs="Times New Roman"/>
          <w:color w:val="000000" w:themeColor="text1"/>
          <w:spacing w:val="-11"/>
          <w:sz w:val="24"/>
          <w:szCs w:val="24"/>
          <w:lang w:val="ru-RU"/>
        </w:rPr>
        <w:t xml:space="preserve"> </w:t>
      </w:r>
      <w:proofErr w:type="spellStart"/>
      <w:r w:rsidR="000D0B8A" w:rsidRPr="00C05F41">
        <w:rPr>
          <w:rFonts w:cs="Times New Roman"/>
          <w:color w:val="000000" w:themeColor="text1"/>
          <w:sz w:val="24"/>
          <w:szCs w:val="24"/>
          <w:lang w:val="ru-RU"/>
        </w:rPr>
        <w:t>вказувати</w:t>
      </w:r>
      <w:proofErr w:type="spellEnd"/>
      <w:r w:rsidR="000D0B8A" w:rsidRPr="00C05F41">
        <w:rPr>
          <w:rFonts w:cs="Times New Roman"/>
          <w:color w:val="000000" w:themeColor="text1"/>
          <w:spacing w:val="-9"/>
          <w:sz w:val="24"/>
          <w:szCs w:val="24"/>
          <w:lang w:val="ru-RU"/>
        </w:rPr>
        <w:t xml:space="preserve"> </w:t>
      </w:r>
      <w:r w:rsidR="000D0B8A" w:rsidRPr="00C05F41">
        <w:rPr>
          <w:rFonts w:cs="Times New Roman"/>
          <w:color w:val="000000" w:themeColor="text1"/>
          <w:sz w:val="24"/>
          <w:szCs w:val="24"/>
          <w:lang w:val="ru-RU"/>
        </w:rPr>
        <w:t>на</w:t>
      </w:r>
      <w:r w:rsidR="000D0B8A" w:rsidRPr="00C05F41">
        <w:rPr>
          <w:rFonts w:cs="Times New Roman"/>
          <w:color w:val="000000" w:themeColor="text1"/>
          <w:spacing w:val="-12"/>
          <w:sz w:val="24"/>
          <w:szCs w:val="24"/>
          <w:lang w:val="ru-RU"/>
        </w:rPr>
        <w:t xml:space="preserve"> </w:t>
      </w:r>
      <w:proofErr w:type="spellStart"/>
      <w:r w:rsidR="000D0B8A" w:rsidRPr="00C05F41">
        <w:rPr>
          <w:rFonts w:cs="Times New Roman"/>
          <w:color w:val="000000" w:themeColor="text1"/>
          <w:sz w:val="24"/>
          <w:szCs w:val="24"/>
          <w:lang w:val="ru-RU"/>
        </w:rPr>
        <w:t>порушення</w:t>
      </w:r>
      <w:proofErr w:type="spellEnd"/>
      <w:r w:rsidR="000D0B8A" w:rsidRPr="00C05F41">
        <w:rPr>
          <w:rFonts w:cs="Times New Roman"/>
          <w:color w:val="000000" w:themeColor="text1"/>
          <w:spacing w:val="-12"/>
          <w:sz w:val="24"/>
          <w:szCs w:val="24"/>
          <w:lang w:val="ru-RU"/>
        </w:rPr>
        <w:t xml:space="preserve"> </w:t>
      </w:r>
      <w:r w:rsidR="000D0B8A" w:rsidRPr="00C05F41">
        <w:rPr>
          <w:rFonts w:cs="Times New Roman"/>
          <w:color w:val="000000" w:themeColor="text1"/>
          <w:sz w:val="24"/>
          <w:szCs w:val="24"/>
          <w:lang w:val="ru-RU"/>
        </w:rPr>
        <w:t>в</w:t>
      </w:r>
      <w:r w:rsidR="000D0B8A" w:rsidRPr="00C05F41">
        <w:rPr>
          <w:rFonts w:cs="Times New Roman"/>
          <w:color w:val="000000" w:themeColor="text1"/>
          <w:spacing w:val="-12"/>
          <w:sz w:val="24"/>
          <w:szCs w:val="24"/>
          <w:lang w:val="ru-RU"/>
        </w:rPr>
        <w:t xml:space="preserve"> </w:t>
      </w:r>
      <w:proofErr w:type="spellStart"/>
      <w:r w:rsidR="000D0B8A" w:rsidRPr="00C05F41">
        <w:rPr>
          <w:rFonts w:cs="Times New Roman"/>
          <w:color w:val="000000" w:themeColor="text1"/>
          <w:sz w:val="24"/>
          <w:szCs w:val="24"/>
          <w:lang w:val="ru-RU"/>
        </w:rPr>
        <w:t>ході</w:t>
      </w:r>
      <w:proofErr w:type="spellEnd"/>
      <w:r w:rsidR="000D0B8A" w:rsidRPr="00C05F41">
        <w:rPr>
          <w:rFonts w:cs="Times New Roman"/>
          <w:color w:val="000000" w:themeColor="text1"/>
          <w:spacing w:val="-10"/>
          <w:sz w:val="24"/>
          <w:szCs w:val="24"/>
          <w:lang w:val="ru-RU"/>
        </w:rPr>
        <w:t xml:space="preserve"> </w:t>
      </w:r>
      <w:proofErr w:type="spellStart"/>
      <w:r w:rsidR="000D0B8A" w:rsidRPr="00C05F41">
        <w:rPr>
          <w:rFonts w:cs="Times New Roman"/>
          <w:color w:val="000000" w:themeColor="text1"/>
          <w:sz w:val="24"/>
          <w:szCs w:val="24"/>
          <w:lang w:val="ru-RU"/>
        </w:rPr>
        <w:t>діяльності</w:t>
      </w:r>
      <w:proofErr w:type="spellEnd"/>
      <w:r w:rsidR="000D0B8A" w:rsidRPr="00C05F41">
        <w:rPr>
          <w:rFonts w:cs="Times New Roman"/>
          <w:color w:val="000000" w:themeColor="text1"/>
          <w:spacing w:val="-6"/>
          <w:sz w:val="24"/>
          <w:szCs w:val="24"/>
          <w:lang w:val="ru-RU"/>
        </w:rPr>
        <w:t xml:space="preserve"> </w:t>
      </w:r>
      <w:proofErr w:type="spellStart"/>
      <w:r w:rsidRPr="00C05F41">
        <w:rPr>
          <w:rFonts w:cs="Times New Roman"/>
          <w:color w:val="000000" w:themeColor="text1"/>
          <w:sz w:val="24"/>
          <w:szCs w:val="24"/>
          <w:lang w:val="ru-RU"/>
        </w:rPr>
        <w:t>Покупця</w:t>
      </w:r>
      <w:proofErr w:type="spellEnd"/>
      <w:r w:rsidR="000D0B8A" w:rsidRPr="00C05F41">
        <w:rPr>
          <w:rFonts w:cs="Times New Roman"/>
          <w:color w:val="000000" w:themeColor="text1"/>
          <w:spacing w:val="-11"/>
          <w:sz w:val="24"/>
          <w:szCs w:val="24"/>
          <w:lang w:val="ru-RU"/>
        </w:rPr>
        <w:t xml:space="preserve"> </w:t>
      </w:r>
      <w:r w:rsidR="000D0B8A" w:rsidRPr="00C05F41">
        <w:rPr>
          <w:rFonts w:cs="Times New Roman"/>
          <w:color w:val="000000" w:themeColor="text1"/>
          <w:sz w:val="24"/>
          <w:szCs w:val="24"/>
          <w:lang w:val="ru-RU"/>
        </w:rPr>
        <w:t>в</w:t>
      </w:r>
      <w:r w:rsidR="000D0B8A" w:rsidRPr="00C05F41">
        <w:rPr>
          <w:rFonts w:cs="Times New Roman"/>
          <w:color w:val="000000" w:themeColor="text1"/>
          <w:spacing w:val="-13"/>
          <w:sz w:val="24"/>
          <w:szCs w:val="24"/>
          <w:lang w:val="ru-RU"/>
        </w:rPr>
        <w:t xml:space="preserve"> </w:t>
      </w:r>
      <w:proofErr w:type="spellStart"/>
      <w:r w:rsidR="000D0B8A" w:rsidRPr="00C05F41">
        <w:rPr>
          <w:rFonts w:cs="Times New Roman"/>
          <w:color w:val="000000" w:themeColor="text1"/>
          <w:sz w:val="24"/>
          <w:szCs w:val="24"/>
          <w:lang w:val="ru-RU"/>
        </w:rPr>
        <w:t>зв'язку</w:t>
      </w:r>
      <w:proofErr w:type="spellEnd"/>
      <w:r w:rsidR="000D0B8A" w:rsidRPr="00C05F41">
        <w:rPr>
          <w:rFonts w:cs="Times New Roman"/>
          <w:color w:val="000000" w:themeColor="text1"/>
          <w:spacing w:val="-11"/>
          <w:sz w:val="24"/>
          <w:szCs w:val="24"/>
          <w:lang w:val="ru-RU"/>
        </w:rPr>
        <w:t xml:space="preserve"> </w:t>
      </w:r>
      <w:r w:rsidR="000D0B8A" w:rsidRPr="00C05F41">
        <w:rPr>
          <w:rFonts w:cs="Times New Roman"/>
          <w:color w:val="000000" w:themeColor="text1"/>
          <w:sz w:val="24"/>
          <w:szCs w:val="24"/>
          <w:lang w:val="ru-RU"/>
        </w:rPr>
        <w:t>з</w:t>
      </w:r>
      <w:r w:rsidR="000D0B8A" w:rsidRPr="00C05F41">
        <w:rPr>
          <w:rFonts w:cs="Times New Roman"/>
          <w:color w:val="000000" w:themeColor="text1"/>
          <w:spacing w:val="-10"/>
          <w:sz w:val="24"/>
          <w:szCs w:val="24"/>
          <w:lang w:val="ru-RU"/>
        </w:rPr>
        <w:t xml:space="preserve"> </w:t>
      </w:r>
      <w:r w:rsidR="000D0B8A" w:rsidRPr="00C05F41">
        <w:rPr>
          <w:rFonts w:cs="Times New Roman"/>
          <w:color w:val="000000" w:themeColor="text1"/>
          <w:sz w:val="24"/>
          <w:szCs w:val="24"/>
          <w:lang w:val="ru-RU"/>
        </w:rPr>
        <w:t>Договором.</w:t>
      </w:r>
    </w:p>
    <w:p w14:paraId="19A25068" w14:textId="43862F12" w:rsidR="000D0B8A" w:rsidRDefault="000D0B8A" w:rsidP="00C05F41">
      <w:pPr>
        <w:pStyle w:val="a3"/>
        <w:spacing w:before="60" w:after="80"/>
        <w:ind w:left="142"/>
        <w:jc w:val="both"/>
        <w:rPr>
          <w:rFonts w:cs="Times New Roman"/>
          <w:color w:val="000000" w:themeColor="text1"/>
          <w:sz w:val="24"/>
          <w:szCs w:val="24"/>
          <w:lang w:val="ru-RU"/>
        </w:rPr>
      </w:pPr>
      <w:proofErr w:type="spellStart"/>
      <w:r w:rsidRPr="00C05F41">
        <w:rPr>
          <w:rFonts w:cs="Times New Roman"/>
          <w:color w:val="000000" w:themeColor="text1"/>
          <w:sz w:val="24"/>
          <w:szCs w:val="24"/>
          <w:lang w:val="ru-RU"/>
        </w:rPr>
        <w:t>Невиконання</w:t>
      </w:r>
      <w:proofErr w:type="spellEnd"/>
      <w:r w:rsidRPr="00C05F41">
        <w:rPr>
          <w:rFonts w:cs="Times New Roman"/>
          <w:color w:val="000000" w:themeColor="text1"/>
          <w:sz w:val="24"/>
          <w:szCs w:val="24"/>
          <w:lang w:val="ru-RU"/>
        </w:rPr>
        <w:t xml:space="preserve"> </w:t>
      </w:r>
      <w:proofErr w:type="spellStart"/>
      <w:r w:rsidR="001722A0" w:rsidRPr="00C05F41">
        <w:rPr>
          <w:rFonts w:cs="Times New Roman"/>
          <w:color w:val="000000" w:themeColor="text1"/>
          <w:sz w:val="24"/>
          <w:szCs w:val="24"/>
          <w:lang w:val="ru-RU"/>
        </w:rPr>
        <w:t>Покупцем</w:t>
      </w:r>
      <w:proofErr w:type="spellEnd"/>
      <w:r w:rsidRPr="00C05F41">
        <w:rPr>
          <w:rFonts w:cs="Times New Roman"/>
          <w:color w:val="000000" w:themeColor="text1"/>
          <w:sz w:val="24"/>
          <w:szCs w:val="24"/>
          <w:lang w:val="ru-RU"/>
        </w:rPr>
        <w:t xml:space="preserve"> </w:t>
      </w:r>
      <w:proofErr w:type="spellStart"/>
      <w:r w:rsidRPr="00C05F41">
        <w:rPr>
          <w:rFonts w:cs="Times New Roman"/>
          <w:color w:val="000000" w:themeColor="text1"/>
          <w:sz w:val="24"/>
          <w:szCs w:val="24"/>
          <w:lang w:val="ru-RU"/>
        </w:rPr>
        <w:t>вимог</w:t>
      </w:r>
      <w:proofErr w:type="spellEnd"/>
      <w:r w:rsidRPr="00C05F41">
        <w:rPr>
          <w:rFonts w:cs="Times New Roman"/>
          <w:color w:val="000000" w:themeColor="text1"/>
          <w:sz w:val="24"/>
          <w:szCs w:val="24"/>
          <w:lang w:val="ru-RU"/>
        </w:rPr>
        <w:t xml:space="preserve"> </w:t>
      </w:r>
      <w:proofErr w:type="spellStart"/>
      <w:r w:rsidRPr="00C05F41">
        <w:rPr>
          <w:rFonts w:cs="Times New Roman"/>
          <w:color w:val="000000" w:themeColor="text1"/>
          <w:sz w:val="24"/>
          <w:szCs w:val="24"/>
          <w:lang w:val="ru-RU"/>
        </w:rPr>
        <w:t>цього</w:t>
      </w:r>
      <w:proofErr w:type="spellEnd"/>
      <w:r w:rsidRPr="00C05F41">
        <w:rPr>
          <w:rFonts w:cs="Times New Roman"/>
          <w:color w:val="000000" w:themeColor="text1"/>
          <w:sz w:val="24"/>
          <w:szCs w:val="24"/>
          <w:lang w:val="ru-RU"/>
        </w:rPr>
        <w:t xml:space="preserve"> пункту, а т</w:t>
      </w:r>
      <w:r w:rsidR="00520A38" w:rsidRPr="00C05F41">
        <w:rPr>
          <w:rFonts w:cs="Times New Roman"/>
          <w:color w:val="000000" w:themeColor="text1"/>
          <w:sz w:val="24"/>
          <w:szCs w:val="24"/>
          <w:lang w:val="ru-RU"/>
        </w:rPr>
        <w:t>акож</w:t>
      </w:r>
      <w:r w:rsidRPr="00C05F41">
        <w:rPr>
          <w:rFonts w:cs="Times New Roman"/>
          <w:color w:val="000000" w:themeColor="text1"/>
          <w:sz w:val="24"/>
          <w:szCs w:val="24"/>
          <w:lang w:val="ru-RU"/>
        </w:rPr>
        <w:t xml:space="preserve"> </w:t>
      </w:r>
      <w:proofErr w:type="spellStart"/>
      <w:r w:rsidRPr="00C05F41">
        <w:rPr>
          <w:rFonts w:cs="Times New Roman"/>
          <w:color w:val="000000" w:themeColor="text1"/>
          <w:sz w:val="24"/>
          <w:szCs w:val="24"/>
          <w:lang w:val="ru-RU"/>
        </w:rPr>
        <w:t>неподання</w:t>
      </w:r>
      <w:proofErr w:type="spellEnd"/>
      <w:r w:rsidRPr="00C05F41">
        <w:rPr>
          <w:rFonts w:cs="Times New Roman"/>
          <w:color w:val="000000" w:themeColor="text1"/>
          <w:sz w:val="24"/>
          <w:szCs w:val="24"/>
          <w:lang w:val="ru-RU"/>
        </w:rPr>
        <w:t xml:space="preserve"> </w:t>
      </w:r>
      <w:proofErr w:type="spellStart"/>
      <w:r w:rsidRPr="00C05F41">
        <w:rPr>
          <w:rFonts w:cs="Times New Roman"/>
          <w:color w:val="000000" w:themeColor="text1"/>
          <w:sz w:val="24"/>
          <w:szCs w:val="24"/>
          <w:lang w:val="ru-RU"/>
        </w:rPr>
        <w:t>достатніх</w:t>
      </w:r>
      <w:proofErr w:type="spellEnd"/>
      <w:r w:rsidRPr="00C05F41">
        <w:rPr>
          <w:rFonts w:cs="Times New Roman"/>
          <w:color w:val="000000" w:themeColor="text1"/>
          <w:sz w:val="24"/>
          <w:szCs w:val="24"/>
          <w:lang w:val="ru-RU"/>
        </w:rPr>
        <w:t xml:space="preserve"> </w:t>
      </w:r>
      <w:proofErr w:type="spellStart"/>
      <w:r w:rsidRPr="00C05F41">
        <w:rPr>
          <w:rFonts w:cs="Times New Roman"/>
          <w:color w:val="000000" w:themeColor="text1"/>
          <w:sz w:val="24"/>
          <w:szCs w:val="24"/>
          <w:lang w:val="ru-RU"/>
        </w:rPr>
        <w:t>доказів</w:t>
      </w:r>
      <w:proofErr w:type="spellEnd"/>
      <w:r w:rsidRPr="00C05F41">
        <w:rPr>
          <w:rFonts w:cs="Times New Roman"/>
          <w:color w:val="000000" w:themeColor="text1"/>
          <w:sz w:val="24"/>
          <w:szCs w:val="24"/>
          <w:lang w:val="ru-RU"/>
        </w:rPr>
        <w:t xml:space="preserve">, </w:t>
      </w:r>
      <w:proofErr w:type="spellStart"/>
      <w:r w:rsidRPr="00C05F41">
        <w:rPr>
          <w:rFonts w:cs="Times New Roman"/>
          <w:color w:val="000000" w:themeColor="text1"/>
          <w:sz w:val="24"/>
          <w:szCs w:val="24"/>
          <w:lang w:val="ru-RU"/>
        </w:rPr>
        <w:t>що</w:t>
      </w:r>
      <w:proofErr w:type="spellEnd"/>
      <w:r w:rsidRPr="00C05F41">
        <w:rPr>
          <w:rFonts w:cs="Times New Roman"/>
          <w:color w:val="000000" w:themeColor="text1"/>
          <w:spacing w:val="1"/>
          <w:sz w:val="24"/>
          <w:szCs w:val="24"/>
          <w:lang w:val="ru-RU"/>
        </w:rPr>
        <w:t xml:space="preserve"> </w:t>
      </w:r>
      <w:proofErr w:type="spellStart"/>
      <w:r w:rsidRPr="00C05F41">
        <w:rPr>
          <w:rFonts w:cs="Times New Roman"/>
          <w:color w:val="000000" w:themeColor="text1"/>
          <w:sz w:val="24"/>
          <w:szCs w:val="24"/>
          <w:lang w:val="ru-RU"/>
        </w:rPr>
        <w:t>безумовно</w:t>
      </w:r>
      <w:proofErr w:type="spellEnd"/>
      <w:r w:rsidRPr="00C05F41">
        <w:rPr>
          <w:rFonts w:cs="Times New Roman"/>
          <w:color w:val="000000" w:themeColor="text1"/>
          <w:spacing w:val="1"/>
          <w:sz w:val="24"/>
          <w:szCs w:val="24"/>
          <w:lang w:val="ru-RU"/>
        </w:rPr>
        <w:t xml:space="preserve"> </w:t>
      </w:r>
      <w:proofErr w:type="spellStart"/>
      <w:r w:rsidRPr="00C05F41">
        <w:rPr>
          <w:rFonts w:cs="Times New Roman"/>
          <w:color w:val="000000" w:themeColor="text1"/>
          <w:sz w:val="24"/>
          <w:szCs w:val="24"/>
          <w:lang w:val="ru-RU"/>
        </w:rPr>
        <w:t>підтверджують</w:t>
      </w:r>
      <w:proofErr w:type="spellEnd"/>
      <w:r w:rsidRPr="00C05F41">
        <w:rPr>
          <w:rFonts w:cs="Times New Roman"/>
          <w:color w:val="000000" w:themeColor="text1"/>
          <w:spacing w:val="1"/>
          <w:sz w:val="24"/>
          <w:szCs w:val="24"/>
          <w:lang w:val="ru-RU"/>
        </w:rPr>
        <w:t xml:space="preserve"> </w:t>
      </w:r>
      <w:proofErr w:type="spellStart"/>
      <w:r w:rsidRPr="00C05F41">
        <w:rPr>
          <w:rFonts w:cs="Times New Roman"/>
          <w:color w:val="000000" w:themeColor="text1"/>
          <w:sz w:val="24"/>
          <w:szCs w:val="24"/>
          <w:lang w:val="ru-RU"/>
        </w:rPr>
        <w:t>відсутність</w:t>
      </w:r>
      <w:proofErr w:type="spellEnd"/>
      <w:r w:rsidRPr="00C05F41">
        <w:rPr>
          <w:rFonts w:cs="Times New Roman"/>
          <w:color w:val="000000" w:themeColor="text1"/>
          <w:spacing w:val="1"/>
          <w:sz w:val="24"/>
          <w:szCs w:val="24"/>
          <w:lang w:val="ru-RU"/>
        </w:rPr>
        <w:t xml:space="preserve"> </w:t>
      </w:r>
      <w:proofErr w:type="spellStart"/>
      <w:r w:rsidRPr="00C05F41">
        <w:rPr>
          <w:rFonts w:cs="Times New Roman"/>
          <w:color w:val="000000" w:themeColor="text1"/>
          <w:sz w:val="24"/>
          <w:szCs w:val="24"/>
          <w:lang w:val="ru-RU"/>
        </w:rPr>
        <w:t>порушення</w:t>
      </w:r>
      <w:proofErr w:type="spellEnd"/>
      <w:r w:rsidRPr="00C05F41">
        <w:rPr>
          <w:rFonts w:cs="Times New Roman"/>
          <w:color w:val="000000" w:themeColor="text1"/>
          <w:spacing w:val="1"/>
          <w:sz w:val="24"/>
          <w:szCs w:val="24"/>
          <w:lang w:val="ru-RU"/>
        </w:rPr>
        <w:t xml:space="preserve"> </w:t>
      </w:r>
      <w:proofErr w:type="spellStart"/>
      <w:r w:rsidRPr="00C05F41">
        <w:rPr>
          <w:rFonts w:cs="Times New Roman"/>
          <w:color w:val="000000" w:themeColor="text1"/>
          <w:sz w:val="24"/>
          <w:szCs w:val="24"/>
          <w:lang w:val="ru-RU"/>
        </w:rPr>
        <w:t>Антикорупційного</w:t>
      </w:r>
      <w:proofErr w:type="spellEnd"/>
      <w:r w:rsidRPr="00C05F41">
        <w:rPr>
          <w:rFonts w:cs="Times New Roman"/>
          <w:color w:val="000000" w:themeColor="text1"/>
          <w:spacing w:val="1"/>
          <w:sz w:val="24"/>
          <w:szCs w:val="24"/>
          <w:lang w:val="ru-RU"/>
        </w:rPr>
        <w:t xml:space="preserve"> </w:t>
      </w:r>
      <w:proofErr w:type="spellStart"/>
      <w:r w:rsidRPr="00C05F41">
        <w:rPr>
          <w:rFonts w:cs="Times New Roman"/>
          <w:color w:val="000000" w:themeColor="text1"/>
          <w:sz w:val="24"/>
          <w:szCs w:val="24"/>
          <w:lang w:val="ru-RU"/>
        </w:rPr>
        <w:t>зобов'язання</w:t>
      </w:r>
      <w:proofErr w:type="spellEnd"/>
      <w:r w:rsidRPr="00C05F41">
        <w:rPr>
          <w:rFonts w:cs="Times New Roman"/>
          <w:color w:val="000000" w:themeColor="text1"/>
          <w:spacing w:val="1"/>
          <w:sz w:val="24"/>
          <w:szCs w:val="24"/>
          <w:lang w:val="ru-RU"/>
        </w:rPr>
        <w:t xml:space="preserve"> </w:t>
      </w:r>
      <w:r w:rsidRPr="00C05F41">
        <w:rPr>
          <w:rFonts w:cs="Times New Roman"/>
          <w:color w:val="000000" w:themeColor="text1"/>
          <w:sz w:val="24"/>
          <w:szCs w:val="24"/>
          <w:lang w:val="ru-RU"/>
        </w:rPr>
        <w:t>з</w:t>
      </w:r>
      <w:r w:rsidRPr="00C05F41">
        <w:rPr>
          <w:rFonts w:cs="Times New Roman"/>
          <w:color w:val="000000" w:themeColor="text1"/>
          <w:spacing w:val="1"/>
          <w:sz w:val="24"/>
          <w:szCs w:val="24"/>
          <w:lang w:val="ru-RU"/>
        </w:rPr>
        <w:t xml:space="preserve"> </w:t>
      </w:r>
      <w:r w:rsidRPr="00C05F41">
        <w:rPr>
          <w:rFonts w:cs="Times New Roman"/>
          <w:color w:val="000000" w:themeColor="text1"/>
          <w:sz w:val="24"/>
          <w:szCs w:val="24"/>
          <w:lang w:val="ru-RU"/>
        </w:rPr>
        <w:t>боку</w:t>
      </w:r>
      <w:r w:rsidRPr="00C05F41">
        <w:rPr>
          <w:rFonts w:cs="Times New Roman"/>
          <w:color w:val="000000" w:themeColor="text1"/>
          <w:spacing w:val="1"/>
          <w:sz w:val="24"/>
          <w:szCs w:val="24"/>
          <w:lang w:val="ru-RU"/>
        </w:rPr>
        <w:t xml:space="preserve"> </w:t>
      </w:r>
      <w:proofErr w:type="spellStart"/>
      <w:r w:rsidR="001722A0" w:rsidRPr="00C05F41">
        <w:rPr>
          <w:rFonts w:cs="Times New Roman"/>
          <w:color w:val="000000" w:themeColor="text1"/>
          <w:sz w:val="24"/>
          <w:szCs w:val="24"/>
          <w:lang w:val="ru-RU"/>
        </w:rPr>
        <w:t>Покупця</w:t>
      </w:r>
      <w:proofErr w:type="spellEnd"/>
      <w:r w:rsidRPr="00C05F41">
        <w:rPr>
          <w:rFonts w:cs="Times New Roman"/>
          <w:color w:val="000000" w:themeColor="text1"/>
          <w:sz w:val="24"/>
          <w:szCs w:val="24"/>
          <w:lang w:val="ru-RU"/>
        </w:rPr>
        <w:t>,</w:t>
      </w:r>
      <w:r w:rsidRPr="00C05F41">
        <w:rPr>
          <w:rFonts w:cs="Times New Roman"/>
          <w:color w:val="000000" w:themeColor="text1"/>
          <w:spacing w:val="1"/>
          <w:sz w:val="24"/>
          <w:szCs w:val="24"/>
          <w:lang w:val="ru-RU"/>
        </w:rPr>
        <w:t xml:space="preserve"> </w:t>
      </w:r>
      <w:r w:rsidRPr="00C05F41">
        <w:rPr>
          <w:rFonts w:cs="Times New Roman"/>
          <w:color w:val="000000" w:themeColor="text1"/>
          <w:sz w:val="24"/>
          <w:szCs w:val="24"/>
          <w:lang w:val="ru-RU"/>
        </w:rPr>
        <w:t>є</w:t>
      </w:r>
      <w:r w:rsidRPr="00C05F41">
        <w:rPr>
          <w:rFonts w:cs="Times New Roman"/>
          <w:color w:val="000000" w:themeColor="text1"/>
          <w:spacing w:val="1"/>
          <w:sz w:val="24"/>
          <w:szCs w:val="24"/>
          <w:lang w:val="ru-RU"/>
        </w:rPr>
        <w:t xml:space="preserve"> </w:t>
      </w:r>
      <w:proofErr w:type="spellStart"/>
      <w:r w:rsidRPr="00C05F41">
        <w:rPr>
          <w:rFonts w:cs="Times New Roman"/>
          <w:color w:val="000000" w:themeColor="text1"/>
          <w:sz w:val="24"/>
          <w:szCs w:val="24"/>
          <w:lang w:val="ru-RU"/>
        </w:rPr>
        <w:t>порушенням</w:t>
      </w:r>
      <w:proofErr w:type="spellEnd"/>
      <w:r w:rsidRPr="00C05F41">
        <w:rPr>
          <w:rFonts w:cs="Times New Roman"/>
          <w:color w:val="000000" w:themeColor="text1"/>
          <w:spacing w:val="1"/>
          <w:sz w:val="24"/>
          <w:szCs w:val="24"/>
          <w:lang w:val="ru-RU"/>
        </w:rPr>
        <w:t xml:space="preserve"> </w:t>
      </w:r>
      <w:proofErr w:type="spellStart"/>
      <w:r w:rsidRPr="00C05F41">
        <w:rPr>
          <w:rFonts w:cs="Times New Roman"/>
          <w:color w:val="000000" w:themeColor="text1"/>
          <w:sz w:val="24"/>
          <w:szCs w:val="24"/>
          <w:lang w:val="ru-RU"/>
        </w:rPr>
        <w:t>істотних</w:t>
      </w:r>
      <w:proofErr w:type="spellEnd"/>
      <w:r w:rsidRPr="00C05F41">
        <w:rPr>
          <w:rFonts w:cs="Times New Roman"/>
          <w:color w:val="000000" w:themeColor="text1"/>
          <w:spacing w:val="1"/>
          <w:sz w:val="24"/>
          <w:szCs w:val="24"/>
          <w:lang w:val="ru-RU"/>
        </w:rPr>
        <w:t xml:space="preserve"> </w:t>
      </w:r>
      <w:r w:rsidRPr="00C05F41">
        <w:rPr>
          <w:rFonts w:cs="Times New Roman"/>
          <w:color w:val="000000" w:themeColor="text1"/>
          <w:sz w:val="24"/>
          <w:szCs w:val="24"/>
          <w:lang w:val="ru-RU"/>
        </w:rPr>
        <w:t>умов</w:t>
      </w:r>
      <w:r w:rsidRPr="00C05F41">
        <w:rPr>
          <w:rFonts w:cs="Times New Roman"/>
          <w:color w:val="000000" w:themeColor="text1"/>
          <w:spacing w:val="1"/>
          <w:sz w:val="24"/>
          <w:szCs w:val="24"/>
          <w:lang w:val="ru-RU"/>
        </w:rPr>
        <w:t xml:space="preserve"> </w:t>
      </w:r>
      <w:r w:rsidRPr="00C05F41">
        <w:rPr>
          <w:rFonts w:cs="Times New Roman"/>
          <w:color w:val="000000" w:themeColor="text1"/>
          <w:sz w:val="24"/>
          <w:szCs w:val="24"/>
          <w:lang w:val="ru-RU"/>
        </w:rPr>
        <w:t>Договору</w:t>
      </w:r>
      <w:r w:rsidRPr="00C05F41">
        <w:rPr>
          <w:rFonts w:cs="Times New Roman"/>
          <w:color w:val="000000" w:themeColor="text1"/>
          <w:spacing w:val="1"/>
          <w:sz w:val="24"/>
          <w:szCs w:val="24"/>
          <w:lang w:val="ru-RU"/>
        </w:rPr>
        <w:t xml:space="preserve"> </w:t>
      </w:r>
      <w:r w:rsidRPr="00C05F41">
        <w:rPr>
          <w:rFonts w:cs="Times New Roman"/>
          <w:color w:val="000000" w:themeColor="text1"/>
          <w:sz w:val="24"/>
          <w:szCs w:val="24"/>
          <w:lang w:val="ru-RU"/>
        </w:rPr>
        <w:t>(</w:t>
      </w:r>
      <w:proofErr w:type="spellStart"/>
      <w:r w:rsidRPr="00C05F41">
        <w:rPr>
          <w:rFonts w:cs="Times New Roman"/>
          <w:color w:val="000000" w:themeColor="text1"/>
          <w:sz w:val="24"/>
          <w:szCs w:val="24"/>
          <w:lang w:val="ru-RU"/>
        </w:rPr>
        <w:t>істотним</w:t>
      </w:r>
      <w:proofErr w:type="spellEnd"/>
      <w:r w:rsidRPr="00C05F41">
        <w:rPr>
          <w:rFonts w:cs="Times New Roman"/>
          <w:color w:val="000000" w:themeColor="text1"/>
          <w:spacing w:val="1"/>
          <w:sz w:val="24"/>
          <w:szCs w:val="24"/>
          <w:lang w:val="ru-RU"/>
        </w:rPr>
        <w:t xml:space="preserve"> </w:t>
      </w:r>
      <w:proofErr w:type="spellStart"/>
      <w:r w:rsidRPr="00C05F41">
        <w:rPr>
          <w:rFonts w:cs="Times New Roman"/>
          <w:color w:val="000000" w:themeColor="text1"/>
          <w:sz w:val="24"/>
          <w:szCs w:val="24"/>
          <w:lang w:val="ru-RU"/>
        </w:rPr>
        <w:t>порушенням</w:t>
      </w:r>
      <w:proofErr w:type="spellEnd"/>
      <w:r w:rsidRPr="00C05F41">
        <w:rPr>
          <w:rFonts w:cs="Times New Roman"/>
          <w:color w:val="000000" w:themeColor="text1"/>
          <w:sz w:val="24"/>
          <w:szCs w:val="24"/>
          <w:lang w:val="ru-RU"/>
        </w:rPr>
        <w:t>)</w:t>
      </w:r>
      <w:r w:rsidRPr="00C05F41">
        <w:rPr>
          <w:rFonts w:cs="Times New Roman"/>
          <w:color w:val="000000" w:themeColor="text1"/>
          <w:spacing w:val="1"/>
          <w:sz w:val="24"/>
          <w:szCs w:val="24"/>
          <w:lang w:val="ru-RU"/>
        </w:rPr>
        <w:t xml:space="preserve"> </w:t>
      </w:r>
      <w:r w:rsidRPr="00C05F41">
        <w:rPr>
          <w:rFonts w:cs="Times New Roman"/>
          <w:color w:val="000000" w:themeColor="text1"/>
          <w:sz w:val="24"/>
          <w:szCs w:val="24"/>
          <w:lang w:val="ru-RU"/>
        </w:rPr>
        <w:t>і</w:t>
      </w:r>
      <w:r w:rsidRPr="00C05F41">
        <w:rPr>
          <w:rFonts w:cs="Times New Roman"/>
          <w:color w:val="000000" w:themeColor="text1"/>
          <w:spacing w:val="1"/>
          <w:sz w:val="24"/>
          <w:szCs w:val="24"/>
          <w:lang w:val="ru-RU"/>
        </w:rPr>
        <w:t xml:space="preserve"> </w:t>
      </w:r>
      <w:proofErr w:type="spellStart"/>
      <w:r w:rsidRPr="00C05F41">
        <w:rPr>
          <w:rFonts w:cs="Times New Roman"/>
          <w:color w:val="000000" w:themeColor="text1"/>
          <w:sz w:val="24"/>
          <w:szCs w:val="24"/>
          <w:lang w:val="ru-RU"/>
        </w:rPr>
        <w:t>дає</w:t>
      </w:r>
      <w:proofErr w:type="spellEnd"/>
      <w:r w:rsidRPr="00C05F41">
        <w:rPr>
          <w:rFonts w:cs="Times New Roman"/>
          <w:color w:val="000000" w:themeColor="text1"/>
          <w:spacing w:val="1"/>
          <w:sz w:val="24"/>
          <w:szCs w:val="24"/>
          <w:lang w:val="ru-RU"/>
        </w:rPr>
        <w:t xml:space="preserve"> </w:t>
      </w:r>
      <w:r w:rsidRPr="00C05F41">
        <w:rPr>
          <w:rFonts w:cs="Times New Roman"/>
          <w:color w:val="000000" w:themeColor="text1"/>
          <w:sz w:val="24"/>
          <w:szCs w:val="24"/>
          <w:lang w:val="ru-RU"/>
        </w:rPr>
        <w:t>право</w:t>
      </w:r>
      <w:r w:rsidRPr="00C05F41">
        <w:rPr>
          <w:rFonts w:cs="Times New Roman"/>
          <w:color w:val="000000" w:themeColor="text1"/>
          <w:spacing w:val="1"/>
          <w:sz w:val="24"/>
          <w:szCs w:val="24"/>
          <w:lang w:val="ru-RU"/>
        </w:rPr>
        <w:t xml:space="preserve"> </w:t>
      </w:r>
      <w:r w:rsidR="001722A0" w:rsidRPr="00C05F41">
        <w:rPr>
          <w:rFonts w:cs="Times New Roman"/>
          <w:color w:val="000000" w:themeColor="text1"/>
          <w:sz w:val="24"/>
          <w:szCs w:val="24"/>
          <w:lang w:val="ru-RU"/>
        </w:rPr>
        <w:t>П</w:t>
      </w:r>
      <w:proofErr w:type="spellStart"/>
      <w:r w:rsidR="001722A0" w:rsidRPr="00C05F41">
        <w:rPr>
          <w:rFonts w:cs="Times New Roman"/>
          <w:color w:val="000000" w:themeColor="text1"/>
          <w:sz w:val="24"/>
          <w:szCs w:val="24"/>
          <w:lang w:val="uk-UA"/>
        </w:rPr>
        <w:t>остачальнику</w:t>
      </w:r>
      <w:proofErr w:type="spellEnd"/>
      <w:r w:rsidRPr="00C05F41">
        <w:rPr>
          <w:rFonts w:cs="Times New Roman"/>
          <w:color w:val="000000" w:themeColor="text1"/>
          <w:sz w:val="24"/>
          <w:szCs w:val="24"/>
          <w:lang w:val="ru-RU"/>
        </w:rPr>
        <w:t xml:space="preserve"> </w:t>
      </w:r>
      <w:proofErr w:type="spellStart"/>
      <w:r w:rsidRPr="00C05F41">
        <w:rPr>
          <w:rFonts w:cs="Times New Roman"/>
          <w:color w:val="000000" w:themeColor="text1"/>
          <w:sz w:val="24"/>
          <w:szCs w:val="24"/>
          <w:lang w:val="ru-RU"/>
        </w:rPr>
        <w:t>розірвати</w:t>
      </w:r>
      <w:proofErr w:type="spellEnd"/>
      <w:r w:rsidRPr="00C05F41">
        <w:rPr>
          <w:rFonts w:cs="Times New Roman"/>
          <w:color w:val="000000" w:themeColor="text1"/>
          <w:sz w:val="24"/>
          <w:szCs w:val="24"/>
          <w:lang w:val="ru-RU"/>
        </w:rPr>
        <w:t xml:space="preserve"> </w:t>
      </w:r>
      <w:proofErr w:type="spellStart"/>
      <w:r w:rsidRPr="00C05F41">
        <w:rPr>
          <w:rFonts w:cs="Times New Roman"/>
          <w:color w:val="000000" w:themeColor="text1"/>
          <w:sz w:val="24"/>
          <w:szCs w:val="24"/>
          <w:lang w:val="ru-RU"/>
        </w:rPr>
        <w:t>Договір</w:t>
      </w:r>
      <w:proofErr w:type="spellEnd"/>
      <w:r w:rsidRPr="00C05F41">
        <w:rPr>
          <w:rFonts w:cs="Times New Roman"/>
          <w:color w:val="000000" w:themeColor="text1"/>
          <w:sz w:val="24"/>
          <w:szCs w:val="24"/>
          <w:lang w:val="ru-RU"/>
        </w:rPr>
        <w:t xml:space="preserve"> </w:t>
      </w:r>
      <w:proofErr w:type="spellStart"/>
      <w:r w:rsidRPr="00C05F41">
        <w:rPr>
          <w:rFonts w:cs="Times New Roman"/>
          <w:color w:val="000000" w:themeColor="text1"/>
          <w:sz w:val="24"/>
          <w:szCs w:val="24"/>
          <w:lang w:val="ru-RU"/>
        </w:rPr>
        <w:t>або</w:t>
      </w:r>
      <w:proofErr w:type="spellEnd"/>
      <w:r w:rsidRPr="00C05F41">
        <w:rPr>
          <w:rFonts w:cs="Times New Roman"/>
          <w:color w:val="000000" w:themeColor="text1"/>
          <w:sz w:val="24"/>
          <w:szCs w:val="24"/>
          <w:lang w:val="ru-RU"/>
        </w:rPr>
        <w:t xml:space="preserve"> </w:t>
      </w:r>
      <w:proofErr w:type="spellStart"/>
      <w:r w:rsidRPr="00C05F41">
        <w:rPr>
          <w:rFonts w:cs="Times New Roman"/>
          <w:color w:val="000000" w:themeColor="text1"/>
          <w:sz w:val="24"/>
          <w:szCs w:val="24"/>
          <w:lang w:val="ru-RU"/>
        </w:rPr>
        <w:t>призупинити</w:t>
      </w:r>
      <w:proofErr w:type="spellEnd"/>
      <w:r w:rsidRPr="00C05F41">
        <w:rPr>
          <w:rFonts w:cs="Times New Roman"/>
          <w:color w:val="000000" w:themeColor="text1"/>
          <w:sz w:val="24"/>
          <w:szCs w:val="24"/>
          <w:lang w:val="ru-RU"/>
        </w:rPr>
        <w:t xml:space="preserve"> подальше </w:t>
      </w:r>
      <w:proofErr w:type="spellStart"/>
      <w:r w:rsidRPr="00C05F41">
        <w:rPr>
          <w:rFonts w:cs="Times New Roman"/>
          <w:color w:val="000000" w:themeColor="text1"/>
          <w:sz w:val="24"/>
          <w:szCs w:val="24"/>
          <w:lang w:val="ru-RU"/>
        </w:rPr>
        <w:t>виконання</w:t>
      </w:r>
      <w:proofErr w:type="spellEnd"/>
      <w:r w:rsidRPr="00C05F41">
        <w:rPr>
          <w:rFonts w:cs="Times New Roman"/>
          <w:color w:val="000000" w:themeColor="text1"/>
          <w:sz w:val="24"/>
          <w:szCs w:val="24"/>
          <w:lang w:val="ru-RU"/>
        </w:rPr>
        <w:t xml:space="preserve"> в </w:t>
      </w:r>
      <w:proofErr w:type="spellStart"/>
      <w:r w:rsidRPr="00C05F41">
        <w:rPr>
          <w:rFonts w:cs="Times New Roman"/>
          <w:color w:val="000000" w:themeColor="text1"/>
          <w:sz w:val="24"/>
          <w:szCs w:val="24"/>
          <w:lang w:val="ru-RU"/>
        </w:rPr>
        <w:t>односторонньому</w:t>
      </w:r>
      <w:proofErr w:type="spellEnd"/>
      <w:r w:rsidRPr="00C05F41">
        <w:rPr>
          <w:rFonts w:cs="Times New Roman"/>
          <w:color w:val="000000" w:themeColor="text1"/>
          <w:sz w:val="24"/>
          <w:szCs w:val="24"/>
          <w:lang w:val="ru-RU"/>
        </w:rPr>
        <w:t xml:space="preserve"> порядку </w:t>
      </w:r>
      <w:proofErr w:type="spellStart"/>
      <w:r w:rsidRPr="00C05F41">
        <w:rPr>
          <w:rFonts w:cs="Times New Roman"/>
          <w:color w:val="000000" w:themeColor="text1"/>
          <w:sz w:val="24"/>
          <w:szCs w:val="24"/>
          <w:lang w:val="ru-RU"/>
        </w:rPr>
        <w:t>повністю</w:t>
      </w:r>
      <w:proofErr w:type="spellEnd"/>
      <w:r w:rsidRPr="00C05F41">
        <w:rPr>
          <w:rFonts w:cs="Times New Roman"/>
          <w:color w:val="000000" w:themeColor="text1"/>
          <w:sz w:val="24"/>
          <w:szCs w:val="24"/>
          <w:lang w:val="ru-RU"/>
        </w:rPr>
        <w:t xml:space="preserve"> </w:t>
      </w:r>
      <w:proofErr w:type="spellStart"/>
      <w:r w:rsidRPr="00C05F41">
        <w:rPr>
          <w:rFonts w:cs="Times New Roman"/>
          <w:color w:val="000000" w:themeColor="text1"/>
          <w:sz w:val="24"/>
          <w:szCs w:val="24"/>
          <w:lang w:val="ru-RU"/>
        </w:rPr>
        <w:t>або</w:t>
      </w:r>
      <w:proofErr w:type="spellEnd"/>
      <w:r w:rsidRPr="00C05F41">
        <w:rPr>
          <w:rFonts w:cs="Times New Roman"/>
          <w:color w:val="000000" w:themeColor="text1"/>
          <w:sz w:val="24"/>
          <w:szCs w:val="24"/>
          <w:lang w:val="ru-RU"/>
        </w:rPr>
        <w:t xml:space="preserve"> в </w:t>
      </w:r>
      <w:proofErr w:type="spellStart"/>
      <w:r w:rsidRPr="00C05F41">
        <w:rPr>
          <w:rFonts w:cs="Times New Roman"/>
          <w:color w:val="000000" w:themeColor="text1"/>
          <w:sz w:val="24"/>
          <w:szCs w:val="24"/>
          <w:lang w:val="ru-RU"/>
        </w:rPr>
        <w:t>частин</w:t>
      </w:r>
      <w:r w:rsidR="00520A38" w:rsidRPr="00C05F41">
        <w:rPr>
          <w:rFonts w:cs="Times New Roman"/>
          <w:color w:val="000000" w:themeColor="text1"/>
          <w:sz w:val="24"/>
          <w:szCs w:val="24"/>
          <w:lang w:val="ru-RU"/>
        </w:rPr>
        <w:t>і</w:t>
      </w:r>
      <w:proofErr w:type="spellEnd"/>
      <w:r w:rsidRPr="00C05F41">
        <w:rPr>
          <w:rFonts w:cs="Times New Roman"/>
          <w:color w:val="000000" w:themeColor="text1"/>
          <w:sz w:val="24"/>
          <w:szCs w:val="24"/>
          <w:lang w:val="ru-RU"/>
        </w:rPr>
        <w:t>, шляхом</w:t>
      </w:r>
      <w:r w:rsidRPr="00C05F41">
        <w:rPr>
          <w:rFonts w:cs="Times New Roman"/>
          <w:color w:val="000000" w:themeColor="text1"/>
          <w:spacing w:val="1"/>
          <w:sz w:val="24"/>
          <w:szCs w:val="24"/>
          <w:lang w:val="ru-RU"/>
        </w:rPr>
        <w:t xml:space="preserve"> </w:t>
      </w:r>
      <w:proofErr w:type="spellStart"/>
      <w:r w:rsidRPr="00C05F41">
        <w:rPr>
          <w:rFonts w:cs="Times New Roman"/>
          <w:color w:val="000000" w:themeColor="text1"/>
          <w:sz w:val="24"/>
          <w:szCs w:val="24"/>
          <w:lang w:val="ru-RU"/>
        </w:rPr>
        <w:t>направлення</w:t>
      </w:r>
      <w:proofErr w:type="spellEnd"/>
      <w:r w:rsidRPr="00C05F41">
        <w:rPr>
          <w:rFonts w:cs="Times New Roman"/>
          <w:color w:val="000000" w:themeColor="text1"/>
          <w:spacing w:val="-1"/>
          <w:sz w:val="24"/>
          <w:szCs w:val="24"/>
          <w:lang w:val="ru-RU"/>
        </w:rPr>
        <w:t xml:space="preserve"> </w:t>
      </w:r>
      <w:r w:rsidRPr="00C05F41">
        <w:rPr>
          <w:rFonts w:cs="Times New Roman"/>
          <w:color w:val="000000" w:themeColor="text1"/>
          <w:sz w:val="24"/>
          <w:szCs w:val="24"/>
          <w:lang w:val="ru-RU"/>
        </w:rPr>
        <w:t>на</w:t>
      </w:r>
      <w:r w:rsidRPr="00C05F41">
        <w:rPr>
          <w:rFonts w:cs="Times New Roman"/>
          <w:color w:val="000000" w:themeColor="text1"/>
          <w:spacing w:val="-1"/>
          <w:sz w:val="24"/>
          <w:szCs w:val="24"/>
          <w:lang w:val="ru-RU"/>
        </w:rPr>
        <w:t xml:space="preserve"> </w:t>
      </w:r>
      <w:r w:rsidRPr="00C05F41">
        <w:rPr>
          <w:rFonts w:cs="Times New Roman"/>
          <w:color w:val="000000" w:themeColor="text1"/>
          <w:sz w:val="24"/>
          <w:szCs w:val="24"/>
          <w:lang w:val="ru-RU"/>
        </w:rPr>
        <w:t xml:space="preserve">адресу </w:t>
      </w:r>
      <w:proofErr w:type="spellStart"/>
      <w:r w:rsidR="001722A0" w:rsidRPr="00C05F41">
        <w:rPr>
          <w:rFonts w:cs="Times New Roman"/>
          <w:color w:val="000000" w:themeColor="text1"/>
          <w:sz w:val="24"/>
          <w:szCs w:val="24"/>
          <w:lang w:val="ru-RU"/>
        </w:rPr>
        <w:t>Покупця</w:t>
      </w:r>
      <w:proofErr w:type="spellEnd"/>
      <w:r w:rsidRPr="00C05F41">
        <w:rPr>
          <w:rFonts w:cs="Times New Roman"/>
          <w:color w:val="000000" w:themeColor="text1"/>
          <w:spacing w:val="1"/>
          <w:sz w:val="24"/>
          <w:szCs w:val="24"/>
          <w:lang w:val="ru-RU"/>
        </w:rPr>
        <w:t xml:space="preserve"> </w:t>
      </w:r>
      <w:proofErr w:type="spellStart"/>
      <w:r w:rsidRPr="00C05F41">
        <w:rPr>
          <w:rFonts w:cs="Times New Roman"/>
          <w:color w:val="000000" w:themeColor="text1"/>
          <w:sz w:val="24"/>
          <w:szCs w:val="24"/>
          <w:lang w:val="ru-RU"/>
        </w:rPr>
        <w:t>відповідного</w:t>
      </w:r>
      <w:proofErr w:type="spellEnd"/>
      <w:r w:rsidRPr="00C05F41">
        <w:rPr>
          <w:rFonts w:cs="Times New Roman"/>
          <w:color w:val="000000" w:themeColor="text1"/>
          <w:spacing w:val="-1"/>
          <w:sz w:val="24"/>
          <w:szCs w:val="24"/>
          <w:lang w:val="ru-RU"/>
        </w:rPr>
        <w:t xml:space="preserve"> </w:t>
      </w:r>
      <w:proofErr w:type="spellStart"/>
      <w:r w:rsidRPr="00C05F41">
        <w:rPr>
          <w:rFonts w:cs="Times New Roman"/>
          <w:color w:val="000000" w:themeColor="text1"/>
          <w:sz w:val="24"/>
          <w:szCs w:val="24"/>
          <w:lang w:val="ru-RU"/>
        </w:rPr>
        <w:t>письмового</w:t>
      </w:r>
      <w:proofErr w:type="spellEnd"/>
      <w:r w:rsidRPr="00C05F41">
        <w:rPr>
          <w:rFonts w:cs="Times New Roman"/>
          <w:color w:val="000000" w:themeColor="text1"/>
          <w:sz w:val="24"/>
          <w:szCs w:val="24"/>
          <w:lang w:val="ru-RU"/>
        </w:rPr>
        <w:t xml:space="preserve"> </w:t>
      </w:r>
      <w:proofErr w:type="spellStart"/>
      <w:r w:rsidRPr="00C05F41">
        <w:rPr>
          <w:rFonts w:cs="Times New Roman"/>
          <w:color w:val="000000" w:themeColor="text1"/>
          <w:sz w:val="24"/>
          <w:szCs w:val="24"/>
          <w:lang w:val="ru-RU"/>
        </w:rPr>
        <w:t>повідомлення</w:t>
      </w:r>
      <w:proofErr w:type="spellEnd"/>
      <w:r w:rsidR="00520A38" w:rsidRPr="00C05F41">
        <w:rPr>
          <w:rFonts w:cs="Times New Roman"/>
          <w:color w:val="000000" w:themeColor="text1"/>
          <w:sz w:val="24"/>
          <w:szCs w:val="24"/>
          <w:lang w:val="ru-RU"/>
        </w:rPr>
        <w:t>.</w:t>
      </w:r>
    </w:p>
    <w:p w14:paraId="0F864085" w14:textId="35445ECB" w:rsidR="00156425" w:rsidRPr="00156425" w:rsidRDefault="00156425" w:rsidP="00156425">
      <w:pPr>
        <w:pStyle w:val="1"/>
        <w:numPr>
          <w:ilvl w:val="0"/>
          <w:numId w:val="1"/>
        </w:numPr>
        <w:spacing w:before="60" w:after="80"/>
        <w:ind w:left="142" w:firstLine="0"/>
        <w:jc w:val="center"/>
        <w:rPr>
          <w:color w:val="000000" w:themeColor="text1"/>
          <w:sz w:val="24"/>
          <w:szCs w:val="24"/>
        </w:rPr>
      </w:pPr>
      <w:r w:rsidRPr="00156425">
        <w:rPr>
          <w:color w:val="000000" w:themeColor="text1"/>
          <w:sz w:val="24"/>
          <w:szCs w:val="24"/>
        </w:rPr>
        <w:t>САНКЦІЙНЕ ЗАСТЕРЕЖЕННЯ</w:t>
      </w:r>
    </w:p>
    <w:p w14:paraId="2C65E22B" w14:textId="77777777" w:rsidR="00156425" w:rsidRPr="001B2805" w:rsidRDefault="00156425" w:rsidP="00156425">
      <w:pPr>
        <w:pStyle w:val="a3"/>
        <w:spacing w:before="60" w:after="80"/>
        <w:ind w:left="142"/>
        <w:jc w:val="both"/>
        <w:rPr>
          <w:rFonts w:cs="Times New Roman"/>
          <w:color w:val="000000" w:themeColor="text1"/>
          <w:sz w:val="24"/>
          <w:szCs w:val="24"/>
          <w:lang w:val="uk-UA"/>
        </w:rPr>
      </w:pPr>
      <w:r w:rsidRPr="001B2805">
        <w:rPr>
          <w:rFonts w:cs="Times New Roman"/>
          <w:color w:val="000000" w:themeColor="text1"/>
          <w:sz w:val="24"/>
          <w:szCs w:val="24"/>
          <w:lang w:val="uk-UA"/>
        </w:rPr>
        <w:t>1</w:t>
      </w:r>
      <w:r>
        <w:rPr>
          <w:rFonts w:cs="Times New Roman"/>
          <w:color w:val="000000" w:themeColor="text1"/>
          <w:sz w:val="24"/>
          <w:szCs w:val="24"/>
          <w:lang w:val="uk-UA"/>
        </w:rPr>
        <w:t>4</w:t>
      </w:r>
      <w:r w:rsidRPr="001B2805">
        <w:rPr>
          <w:rFonts w:cs="Times New Roman"/>
          <w:color w:val="000000" w:themeColor="text1"/>
          <w:sz w:val="24"/>
          <w:szCs w:val="24"/>
          <w:lang w:val="uk-UA"/>
        </w:rPr>
        <w:t>.1. Кожна із Сторін цим засвідчує і гарантує іншій Стороні, що на момент підписання Сторонами даного Договору:</w:t>
      </w:r>
    </w:p>
    <w:p w14:paraId="5BA259C5" w14:textId="77777777" w:rsidR="00156425" w:rsidRPr="001B2805" w:rsidRDefault="00156425" w:rsidP="00156425">
      <w:pPr>
        <w:pStyle w:val="a3"/>
        <w:spacing w:before="60" w:after="80"/>
        <w:ind w:left="142"/>
        <w:jc w:val="both"/>
        <w:rPr>
          <w:rFonts w:cs="Times New Roman"/>
          <w:color w:val="000000" w:themeColor="text1"/>
          <w:sz w:val="24"/>
          <w:szCs w:val="24"/>
          <w:lang w:val="uk-UA"/>
        </w:rPr>
      </w:pPr>
      <w:r w:rsidRPr="001B2805">
        <w:rPr>
          <w:rFonts w:cs="Times New Roman"/>
          <w:color w:val="000000" w:themeColor="text1"/>
          <w:sz w:val="24"/>
          <w:szCs w:val="24"/>
          <w:lang w:val="uk-UA"/>
        </w:rPr>
        <w:t>1</w:t>
      </w:r>
      <w:r>
        <w:rPr>
          <w:rFonts w:cs="Times New Roman"/>
          <w:color w:val="000000" w:themeColor="text1"/>
          <w:sz w:val="24"/>
          <w:szCs w:val="24"/>
          <w:lang w:val="uk-UA"/>
        </w:rPr>
        <w:t>4</w:t>
      </w:r>
      <w:r w:rsidRPr="001B2805">
        <w:rPr>
          <w:rFonts w:cs="Times New Roman"/>
          <w:color w:val="000000" w:themeColor="text1"/>
          <w:sz w:val="24"/>
          <w:szCs w:val="24"/>
          <w:lang w:val="uk-UA"/>
        </w:rPr>
        <w:t xml:space="preserve">.1.1 На Сторону не поширюється дія економічних Санкцій*; </w:t>
      </w:r>
    </w:p>
    <w:p w14:paraId="7E5AC5B6" w14:textId="77777777" w:rsidR="00156425" w:rsidRPr="001B2805" w:rsidRDefault="00156425" w:rsidP="00156425">
      <w:pPr>
        <w:pStyle w:val="a3"/>
        <w:spacing w:before="60" w:after="80"/>
        <w:ind w:left="142"/>
        <w:jc w:val="both"/>
        <w:rPr>
          <w:rFonts w:cs="Times New Roman"/>
          <w:color w:val="000000" w:themeColor="text1"/>
          <w:sz w:val="24"/>
          <w:szCs w:val="24"/>
          <w:lang w:val="uk-UA"/>
        </w:rPr>
      </w:pPr>
      <w:r w:rsidRPr="001B2805">
        <w:rPr>
          <w:rFonts w:cs="Times New Roman"/>
          <w:color w:val="000000" w:themeColor="text1"/>
          <w:sz w:val="24"/>
          <w:szCs w:val="24"/>
          <w:lang w:val="uk-UA"/>
        </w:rPr>
        <w:t>1</w:t>
      </w:r>
      <w:r>
        <w:rPr>
          <w:rFonts w:cs="Times New Roman"/>
          <w:color w:val="000000" w:themeColor="text1"/>
          <w:sz w:val="24"/>
          <w:szCs w:val="24"/>
          <w:lang w:val="uk-UA"/>
        </w:rPr>
        <w:t>4</w:t>
      </w:r>
      <w:r w:rsidRPr="001B2805">
        <w:rPr>
          <w:rFonts w:cs="Times New Roman"/>
          <w:color w:val="000000" w:themeColor="text1"/>
          <w:sz w:val="24"/>
          <w:szCs w:val="24"/>
          <w:lang w:val="uk-UA"/>
        </w:rPr>
        <w:t xml:space="preserve">.1.2 Сторона не співпрацює і не вступає в інші відносини з особами, на яких поширюється дія Санкцій; </w:t>
      </w:r>
    </w:p>
    <w:p w14:paraId="7B5FCD93" w14:textId="77777777" w:rsidR="00156425" w:rsidRPr="001B2805" w:rsidRDefault="00156425" w:rsidP="00156425">
      <w:pPr>
        <w:pStyle w:val="a3"/>
        <w:spacing w:before="60" w:after="80"/>
        <w:ind w:left="142"/>
        <w:jc w:val="both"/>
        <w:rPr>
          <w:rFonts w:cs="Times New Roman"/>
          <w:color w:val="000000" w:themeColor="text1"/>
          <w:sz w:val="24"/>
          <w:szCs w:val="24"/>
          <w:lang w:val="uk-UA"/>
        </w:rPr>
      </w:pPr>
      <w:r w:rsidRPr="001B2805">
        <w:rPr>
          <w:rFonts w:cs="Times New Roman"/>
          <w:color w:val="000000" w:themeColor="text1"/>
          <w:sz w:val="24"/>
          <w:szCs w:val="24"/>
          <w:lang w:val="uk-UA"/>
        </w:rPr>
        <w:t>1</w:t>
      </w:r>
      <w:r>
        <w:rPr>
          <w:rFonts w:cs="Times New Roman"/>
          <w:color w:val="000000" w:themeColor="text1"/>
          <w:sz w:val="24"/>
          <w:szCs w:val="24"/>
          <w:lang w:val="uk-UA"/>
        </w:rPr>
        <w:t>4</w:t>
      </w:r>
      <w:r w:rsidRPr="001B2805">
        <w:rPr>
          <w:rFonts w:cs="Times New Roman"/>
          <w:color w:val="000000" w:themeColor="text1"/>
          <w:sz w:val="24"/>
          <w:szCs w:val="24"/>
          <w:lang w:val="uk-UA"/>
        </w:rPr>
        <w:t>.1.3 Сторони повністю приймають відповідальність за дотримання гарантій і вимог даного розділу Договору і зобов’язуються надати дозвільні документи уповноважених офіційних органів у разі здійснення операції з особами, на яких поширюються законодавчі обмеження.</w:t>
      </w:r>
    </w:p>
    <w:p w14:paraId="255E875A" w14:textId="77777777" w:rsidR="00156425" w:rsidRPr="001B2805" w:rsidRDefault="00156425" w:rsidP="00156425">
      <w:pPr>
        <w:pStyle w:val="a3"/>
        <w:spacing w:before="60" w:after="80"/>
        <w:ind w:left="142"/>
        <w:jc w:val="both"/>
        <w:rPr>
          <w:rFonts w:cs="Times New Roman"/>
          <w:color w:val="000000" w:themeColor="text1"/>
          <w:sz w:val="24"/>
          <w:szCs w:val="24"/>
          <w:lang w:val="uk-UA"/>
        </w:rPr>
      </w:pPr>
      <w:r w:rsidRPr="001B2805">
        <w:rPr>
          <w:rFonts w:cs="Times New Roman"/>
          <w:color w:val="000000" w:themeColor="text1"/>
          <w:sz w:val="24"/>
          <w:szCs w:val="24"/>
          <w:lang w:val="uk-UA"/>
        </w:rPr>
        <w:t>1</w:t>
      </w:r>
      <w:r>
        <w:rPr>
          <w:rFonts w:cs="Times New Roman"/>
          <w:color w:val="000000" w:themeColor="text1"/>
          <w:sz w:val="24"/>
          <w:szCs w:val="24"/>
          <w:lang w:val="uk-UA"/>
        </w:rPr>
        <w:t>4</w:t>
      </w:r>
      <w:r w:rsidRPr="001B2805">
        <w:rPr>
          <w:rFonts w:cs="Times New Roman"/>
          <w:color w:val="000000" w:themeColor="text1"/>
          <w:sz w:val="24"/>
          <w:szCs w:val="24"/>
          <w:lang w:val="uk-UA"/>
        </w:rPr>
        <w:t xml:space="preserve">.1.4. Сторони цим підтверджують, що жоден з їх керівників та кінцевих </w:t>
      </w:r>
      <w:proofErr w:type="spellStart"/>
      <w:r w:rsidRPr="001B2805">
        <w:rPr>
          <w:rFonts w:cs="Times New Roman"/>
          <w:color w:val="000000" w:themeColor="text1"/>
          <w:sz w:val="24"/>
          <w:szCs w:val="24"/>
          <w:lang w:val="uk-UA"/>
        </w:rPr>
        <w:t>бенефіціарів</w:t>
      </w:r>
      <w:proofErr w:type="spellEnd"/>
      <w:r w:rsidRPr="001B2805">
        <w:rPr>
          <w:rFonts w:cs="Times New Roman"/>
          <w:color w:val="000000" w:themeColor="text1"/>
          <w:sz w:val="24"/>
          <w:szCs w:val="24"/>
          <w:lang w:val="uk-UA"/>
        </w:rPr>
        <w:t xml:space="preserve"> та їх близьких родичів, афілійованих осіб не внесені до списків санкцій, запроваджених Організацією </w:t>
      </w:r>
      <w:r w:rsidRPr="001B2805">
        <w:rPr>
          <w:rFonts w:cs="Times New Roman"/>
          <w:color w:val="000000" w:themeColor="text1"/>
          <w:sz w:val="24"/>
          <w:szCs w:val="24"/>
          <w:lang w:val="uk-UA"/>
        </w:rPr>
        <w:lastRenderedPageBreak/>
        <w:t xml:space="preserve">Об’єднаних Націй (ООН), Європейським Союзом (ЄС), Сполученими Штатами Америки (США), Україною та інші </w:t>
      </w:r>
      <w:proofErr w:type="spellStart"/>
      <w:r w:rsidRPr="001B2805">
        <w:rPr>
          <w:rFonts w:cs="Times New Roman"/>
          <w:color w:val="000000" w:themeColor="text1"/>
          <w:sz w:val="24"/>
          <w:szCs w:val="24"/>
          <w:lang w:val="uk-UA"/>
        </w:rPr>
        <w:t>санкційні</w:t>
      </w:r>
      <w:proofErr w:type="spellEnd"/>
      <w:r w:rsidRPr="001B2805">
        <w:rPr>
          <w:rFonts w:cs="Times New Roman"/>
          <w:color w:val="000000" w:themeColor="text1"/>
          <w:sz w:val="24"/>
          <w:szCs w:val="24"/>
          <w:lang w:val="uk-UA"/>
        </w:rPr>
        <w:t xml:space="preserve"> списки країн, міжнародних та регіональних організацій, не мають жодної діяльності з особами, які зареєстровані та/або мають місцезнаходження в Ірані, Сирії, Північній Кореї, Судані, Кубі або в Криму.</w:t>
      </w:r>
    </w:p>
    <w:p w14:paraId="367B406B" w14:textId="77777777" w:rsidR="00156425" w:rsidRPr="001B2805" w:rsidRDefault="00156425" w:rsidP="00156425">
      <w:pPr>
        <w:pStyle w:val="a3"/>
        <w:spacing w:before="60" w:after="80"/>
        <w:ind w:left="142"/>
        <w:jc w:val="both"/>
        <w:rPr>
          <w:rFonts w:cs="Times New Roman"/>
          <w:color w:val="000000" w:themeColor="text1"/>
          <w:sz w:val="24"/>
          <w:szCs w:val="24"/>
          <w:lang w:val="uk-UA"/>
        </w:rPr>
      </w:pPr>
      <w:r w:rsidRPr="001B2805">
        <w:rPr>
          <w:rFonts w:cs="Times New Roman"/>
          <w:color w:val="000000" w:themeColor="text1"/>
          <w:sz w:val="24"/>
          <w:szCs w:val="24"/>
          <w:lang w:val="uk-UA"/>
        </w:rPr>
        <w:t>1</w:t>
      </w:r>
      <w:r>
        <w:rPr>
          <w:rFonts w:cs="Times New Roman"/>
          <w:color w:val="000000" w:themeColor="text1"/>
          <w:sz w:val="24"/>
          <w:szCs w:val="24"/>
          <w:lang w:val="uk-UA"/>
        </w:rPr>
        <w:t>4</w:t>
      </w:r>
      <w:r w:rsidRPr="001B2805">
        <w:rPr>
          <w:rFonts w:cs="Times New Roman"/>
          <w:color w:val="000000" w:themeColor="text1"/>
          <w:sz w:val="24"/>
          <w:szCs w:val="24"/>
          <w:lang w:val="uk-UA"/>
        </w:rPr>
        <w:t xml:space="preserve">.1.5. Сторони підтверджують, що кінцеві </w:t>
      </w:r>
      <w:proofErr w:type="spellStart"/>
      <w:r w:rsidRPr="001B2805">
        <w:rPr>
          <w:rFonts w:cs="Times New Roman"/>
          <w:color w:val="000000" w:themeColor="text1"/>
          <w:sz w:val="24"/>
          <w:szCs w:val="24"/>
          <w:lang w:val="uk-UA"/>
        </w:rPr>
        <w:t>бенефіціари</w:t>
      </w:r>
      <w:proofErr w:type="spellEnd"/>
      <w:r w:rsidRPr="001B2805">
        <w:rPr>
          <w:rFonts w:cs="Times New Roman"/>
          <w:color w:val="000000" w:themeColor="text1"/>
          <w:sz w:val="24"/>
          <w:szCs w:val="24"/>
          <w:lang w:val="uk-UA"/>
        </w:rPr>
        <w:t xml:space="preserve"> Сторін договору та їх близькі родичі не входять до числа осіб, які є національними публічними діячами, іноземними публічними діячами, діячами, що виконують значні функції в міжнародних організаціях, а також осіб, які пов’язані з такими особами.</w:t>
      </w:r>
    </w:p>
    <w:p w14:paraId="31630F9B" w14:textId="77777777" w:rsidR="00156425" w:rsidRPr="001B2805" w:rsidRDefault="00156425" w:rsidP="00156425">
      <w:pPr>
        <w:pStyle w:val="a3"/>
        <w:spacing w:before="60" w:after="80"/>
        <w:ind w:left="142"/>
        <w:jc w:val="both"/>
        <w:rPr>
          <w:rFonts w:cs="Times New Roman"/>
          <w:color w:val="000000" w:themeColor="text1"/>
          <w:sz w:val="24"/>
          <w:szCs w:val="24"/>
          <w:lang w:val="uk-UA"/>
        </w:rPr>
      </w:pPr>
      <w:r w:rsidRPr="001B2805">
        <w:rPr>
          <w:rFonts w:cs="Times New Roman"/>
          <w:color w:val="000000" w:themeColor="text1"/>
          <w:sz w:val="24"/>
          <w:szCs w:val="24"/>
          <w:lang w:val="uk-UA"/>
        </w:rPr>
        <w:t>1</w:t>
      </w:r>
      <w:r>
        <w:rPr>
          <w:rFonts w:cs="Times New Roman"/>
          <w:color w:val="000000" w:themeColor="text1"/>
          <w:sz w:val="24"/>
          <w:szCs w:val="24"/>
          <w:lang w:val="uk-UA"/>
        </w:rPr>
        <w:t>4</w:t>
      </w:r>
      <w:r w:rsidRPr="001B2805">
        <w:rPr>
          <w:rFonts w:cs="Times New Roman"/>
          <w:color w:val="000000" w:themeColor="text1"/>
          <w:sz w:val="24"/>
          <w:szCs w:val="24"/>
          <w:lang w:val="uk-UA"/>
        </w:rPr>
        <w:t>.1.6. Сторони підтверджують, що жоден з акціонерів, керівників, жодна з їх афілійованих осіб не притягалися до відповідальності (незалежно від юрисдикції) за порушення законів з протидії корупції та легалізації доходів, отриманих незаконним шляхом, або за діяння, пов’язані з такими порушеннями.</w:t>
      </w:r>
    </w:p>
    <w:p w14:paraId="405A72C4" w14:textId="77777777" w:rsidR="00156425" w:rsidRPr="001B2805" w:rsidRDefault="00156425" w:rsidP="00156425">
      <w:pPr>
        <w:pStyle w:val="a3"/>
        <w:spacing w:before="60" w:after="80"/>
        <w:ind w:left="142"/>
        <w:jc w:val="both"/>
        <w:rPr>
          <w:rFonts w:cs="Times New Roman"/>
          <w:color w:val="000000" w:themeColor="text1"/>
          <w:sz w:val="24"/>
          <w:szCs w:val="24"/>
          <w:lang w:val="uk-UA"/>
        </w:rPr>
      </w:pPr>
      <w:r w:rsidRPr="001B2805">
        <w:rPr>
          <w:rFonts w:cs="Times New Roman"/>
          <w:color w:val="000000" w:themeColor="text1"/>
          <w:sz w:val="24"/>
          <w:szCs w:val="24"/>
          <w:lang w:val="uk-UA"/>
        </w:rPr>
        <w:t>1</w:t>
      </w:r>
      <w:r>
        <w:rPr>
          <w:rFonts w:cs="Times New Roman"/>
          <w:color w:val="000000" w:themeColor="text1"/>
          <w:sz w:val="24"/>
          <w:szCs w:val="24"/>
          <w:lang w:val="uk-UA"/>
        </w:rPr>
        <w:t>4</w:t>
      </w:r>
      <w:r w:rsidRPr="001B2805">
        <w:rPr>
          <w:rFonts w:cs="Times New Roman"/>
          <w:color w:val="000000" w:themeColor="text1"/>
          <w:sz w:val="24"/>
          <w:szCs w:val="24"/>
          <w:lang w:val="uk-UA"/>
        </w:rPr>
        <w:t xml:space="preserve">.1.7. Сторони підтверджують, що діють виключно на користь його кінцевих </w:t>
      </w:r>
      <w:proofErr w:type="spellStart"/>
      <w:r w:rsidRPr="001B2805">
        <w:rPr>
          <w:rFonts w:cs="Times New Roman"/>
          <w:color w:val="000000" w:themeColor="text1"/>
          <w:sz w:val="24"/>
          <w:szCs w:val="24"/>
          <w:lang w:val="uk-UA"/>
        </w:rPr>
        <w:t>бенефіціарів</w:t>
      </w:r>
      <w:proofErr w:type="spellEnd"/>
      <w:r w:rsidRPr="001B2805">
        <w:rPr>
          <w:rFonts w:cs="Times New Roman"/>
          <w:color w:val="000000" w:themeColor="text1"/>
          <w:sz w:val="24"/>
          <w:szCs w:val="24"/>
          <w:lang w:val="uk-UA"/>
        </w:rPr>
        <w:t>, і жодні з фізичних та юридичних осіб, що пов’язані з ними, не знаходяться та/або не зареєстровані, та/або не мають ніяких комерційних інтересів на тимчасово окупованих територіях Луганської та Донецької областей, а також жодні будь-які інші особи, які мали намір мати державні повноваження на цих територіях, не мають будь-яких прямих або непрямих фінансових інтересів в укладенні цього Договору.</w:t>
      </w:r>
    </w:p>
    <w:p w14:paraId="68F1B1A7" w14:textId="77777777" w:rsidR="00156425" w:rsidRPr="001B2805" w:rsidRDefault="00156425" w:rsidP="00156425">
      <w:pPr>
        <w:pStyle w:val="a3"/>
        <w:spacing w:before="60" w:after="80"/>
        <w:ind w:left="142"/>
        <w:jc w:val="both"/>
        <w:rPr>
          <w:rFonts w:cs="Times New Roman"/>
          <w:color w:val="000000" w:themeColor="text1"/>
          <w:sz w:val="24"/>
          <w:szCs w:val="24"/>
          <w:lang w:val="uk-UA"/>
        </w:rPr>
      </w:pPr>
      <w:r w:rsidRPr="001B2805">
        <w:rPr>
          <w:rFonts w:cs="Times New Roman"/>
          <w:color w:val="000000" w:themeColor="text1"/>
          <w:sz w:val="24"/>
          <w:szCs w:val="24"/>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393574" w14:textId="77777777" w:rsidR="00156425" w:rsidRPr="001B2805" w:rsidRDefault="00156425" w:rsidP="00156425">
      <w:pPr>
        <w:pStyle w:val="a3"/>
        <w:spacing w:before="60" w:after="80"/>
        <w:ind w:left="142"/>
        <w:jc w:val="both"/>
        <w:rPr>
          <w:rFonts w:cs="Times New Roman"/>
          <w:color w:val="000000" w:themeColor="text1"/>
          <w:sz w:val="24"/>
          <w:szCs w:val="24"/>
          <w:lang w:val="uk-UA"/>
        </w:rPr>
      </w:pPr>
      <w:r w:rsidRPr="001B2805">
        <w:rPr>
          <w:rFonts w:cs="Times New Roman"/>
          <w:color w:val="000000" w:themeColor="text1"/>
          <w:sz w:val="24"/>
          <w:szCs w:val="24"/>
          <w:lang w:val="uk-UA"/>
        </w:rPr>
        <w:t>1</w:t>
      </w:r>
      <w:r>
        <w:rPr>
          <w:rFonts w:cs="Times New Roman"/>
          <w:color w:val="000000" w:themeColor="text1"/>
          <w:sz w:val="24"/>
          <w:szCs w:val="24"/>
          <w:lang w:val="uk-UA"/>
        </w:rPr>
        <w:t>4</w:t>
      </w:r>
      <w:r w:rsidRPr="001B2805">
        <w:rPr>
          <w:rFonts w:cs="Times New Roman"/>
          <w:color w:val="000000" w:themeColor="text1"/>
          <w:sz w:val="24"/>
          <w:szCs w:val="24"/>
          <w:lang w:val="uk-UA"/>
        </w:rPr>
        <w:t>.2. Жодне з положень цього Договору не має на меті і не вимагає від жодної із Сторін вчиняти будь-які дії, які можуть спричинити недотримання чи порушення законів, положень, резолюцій, указів чи правил Організації Об’єднаних Націй, Сполучених Штатів Америки, Швейцарії, України, Європейського Союзу чи окремих держав-членів Європейського Союзу, з можливими змінами, включно з (але не обмежуючись цим) тими законами, положеннями, резолюціями, указами чи правилами, які стосуються економічних санкцій, торгових ембарго, контролю над експортом/зовнішньою торгівлею, заходів протидії хабарництву та корупції чи міжнародних бойкотів і торгових обмежень будь-якого виду (надалі – «Закони про економічні санкції»).</w:t>
      </w:r>
    </w:p>
    <w:p w14:paraId="7CC45830" w14:textId="77777777" w:rsidR="00156425" w:rsidRPr="001B2805" w:rsidRDefault="00156425" w:rsidP="00156425">
      <w:pPr>
        <w:pStyle w:val="a3"/>
        <w:spacing w:before="60" w:after="80"/>
        <w:ind w:left="142"/>
        <w:jc w:val="both"/>
        <w:rPr>
          <w:rFonts w:cs="Times New Roman"/>
          <w:color w:val="000000" w:themeColor="text1"/>
          <w:sz w:val="24"/>
          <w:szCs w:val="24"/>
          <w:lang w:val="uk-UA"/>
        </w:rPr>
      </w:pPr>
      <w:r w:rsidRPr="001B2805">
        <w:rPr>
          <w:rFonts w:cs="Times New Roman"/>
          <w:color w:val="000000" w:themeColor="text1"/>
          <w:sz w:val="24"/>
          <w:szCs w:val="24"/>
          <w:lang w:val="uk-UA"/>
        </w:rPr>
        <w:t>1</w:t>
      </w:r>
      <w:r>
        <w:rPr>
          <w:rFonts w:cs="Times New Roman"/>
          <w:color w:val="000000" w:themeColor="text1"/>
          <w:sz w:val="24"/>
          <w:szCs w:val="24"/>
          <w:lang w:val="uk-UA"/>
        </w:rPr>
        <w:t>4</w:t>
      </w:r>
      <w:r w:rsidRPr="001B2805">
        <w:rPr>
          <w:rFonts w:cs="Times New Roman"/>
          <w:color w:val="000000" w:themeColor="text1"/>
          <w:sz w:val="24"/>
          <w:szCs w:val="24"/>
          <w:lang w:val="uk-UA"/>
        </w:rPr>
        <w:t>.3. Кожна Сторона гарантує, що вона буде діяти у відповідності із Законами про економічні санкції у всіх аспектах, пов’язаних із виконанням цього Договору. Ця гарантія стосується, зокрема (але не виключно) будь-яких задіяних банків і загалом будь-якої особи компанії, банку чи організації, залучених до виконання Договору.</w:t>
      </w:r>
    </w:p>
    <w:p w14:paraId="13781A5C" w14:textId="77777777" w:rsidR="00156425" w:rsidRPr="001B2805" w:rsidRDefault="00156425" w:rsidP="00156425">
      <w:pPr>
        <w:pStyle w:val="a3"/>
        <w:spacing w:before="60" w:after="80"/>
        <w:ind w:left="142"/>
        <w:jc w:val="both"/>
        <w:rPr>
          <w:rFonts w:cs="Times New Roman"/>
          <w:color w:val="000000" w:themeColor="text1"/>
          <w:sz w:val="24"/>
          <w:szCs w:val="24"/>
          <w:lang w:val="uk-UA"/>
        </w:rPr>
      </w:pPr>
      <w:r w:rsidRPr="001B2805">
        <w:rPr>
          <w:rFonts w:cs="Times New Roman"/>
          <w:color w:val="000000" w:themeColor="text1"/>
          <w:sz w:val="24"/>
          <w:szCs w:val="24"/>
          <w:lang w:val="uk-UA"/>
        </w:rPr>
        <w:t>1</w:t>
      </w:r>
      <w:r>
        <w:rPr>
          <w:rFonts w:cs="Times New Roman"/>
          <w:color w:val="000000" w:themeColor="text1"/>
          <w:sz w:val="24"/>
          <w:szCs w:val="24"/>
          <w:lang w:val="uk-UA"/>
        </w:rPr>
        <w:t>4</w:t>
      </w:r>
      <w:r w:rsidRPr="001B2805">
        <w:rPr>
          <w:rFonts w:cs="Times New Roman"/>
          <w:color w:val="000000" w:themeColor="text1"/>
          <w:sz w:val="24"/>
          <w:szCs w:val="24"/>
          <w:lang w:val="uk-UA"/>
        </w:rPr>
        <w:t>.4. У разі порушення Стороною своїх зобов’язань, тверджень, гарантій, обов’язків, які вказані в даному розділі цього Договору, інша Сторона має право в односторонньому порядку розірвати цей Договір, попередньо письмово повідомивши про це іншу Сторону за 10 календарних днів до дати розірвання.</w:t>
      </w:r>
    </w:p>
    <w:p w14:paraId="0197E4B6" w14:textId="77777777" w:rsidR="00156425" w:rsidRPr="001B2805" w:rsidRDefault="00156425" w:rsidP="00156425">
      <w:pPr>
        <w:pStyle w:val="a3"/>
        <w:spacing w:before="60" w:after="80"/>
        <w:ind w:left="142"/>
        <w:jc w:val="both"/>
        <w:rPr>
          <w:rFonts w:cs="Times New Roman"/>
          <w:color w:val="000000" w:themeColor="text1"/>
          <w:sz w:val="24"/>
          <w:szCs w:val="24"/>
          <w:lang w:val="uk-UA"/>
        </w:rPr>
      </w:pPr>
      <w:r w:rsidRPr="001B2805">
        <w:rPr>
          <w:rFonts w:cs="Times New Roman"/>
          <w:color w:val="000000" w:themeColor="text1"/>
          <w:sz w:val="24"/>
          <w:szCs w:val="24"/>
          <w:lang w:val="uk-UA"/>
        </w:rPr>
        <w:t>1</w:t>
      </w:r>
      <w:r>
        <w:rPr>
          <w:rFonts w:cs="Times New Roman"/>
          <w:color w:val="000000" w:themeColor="text1"/>
          <w:sz w:val="24"/>
          <w:szCs w:val="24"/>
          <w:lang w:val="uk-UA"/>
        </w:rPr>
        <w:t>4</w:t>
      </w:r>
      <w:r w:rsidRPr="001B2805">
        <w:rPr>
          <w:rFonts w:cs="Times New Roman"/>
          <w:color w:val="000000" w:themeColor="text1"/>
          <w:sz w:val="24"/>
          <w:szCs w:val="24"/>
          <w:lang w:val="uk-UA"/>
        </w:rPr>
        <w:t>.5. Покупець має право розірвати даний Договір в односторонньому порядку та відмовити Постачальнику у прийнятті товару / послуги у випадку:</w:t>
      </w:r>
    </w:p>
    <w:p w14:paraId="3B2DD0D1" w14:textId="77777777" w:rsidR="00156425" w:rsidRPr="001B2805" w:rsidRDefault="00156425" w:rsidP="00156425">
      <w:pPr>
        <w:pStyle w:val="a3"/>
        <w:spacing w:before="60" w:after="80"/>
        <w:ind w:left="142"/>
        <w:jc w:val="both"/>
        <w:rPr>
          <w:rFonts w:cs="Times New Roman"/>
          <w:color w:val="000000" w:themeColor="text1"/>
          <w:sz w:val="24"/>
          <w:szCs w:val="24"/>
          <w:lang w:val="uk-UA"/>
        </w:rPr>
      </w:pPr>
      <w:r w:rsidRPr="001B2805">
        <w:rPr>
          <w:rFonts w:cs="Times New Roman"/>
          <w:color w:val="000000" w:themeColor="text1"/>
          <w:sz w:val="24"/>
          <w:szCs w:val="24"/>
          <w:lang w:val="uk-UA"/>
        </w:rPr>
        <w:t>1) якщо вказані вище відомості є неправдивими або неповними;</w:t>
      </w:r>
    </w:p>
    <w:p w14:paraId="67B0AC54" w14:textId="77777777" w:rsidR="00156425" w:rsidRPr="001B2805" w:rsidRDefault="00156425" w:rsidP="00156425">
      <w:pPr>
        <w:pStyle w:val="a3"/>
        <w:spacing w:before="60" w:after="80"/>
        <w:ind w:left="142"/>
        <w:jc w:val="both"/>
        <w:rPr>
          <w:rFonts w:cs="Times New Roman"/>
          <w:color w:val="000000" w:themeColor="text1"/>
          <w:sz w:val="24"/>
          <w:szCs w:val="24"/>
          <w:lang w:val="uk-UA"/>
        </w:rPr>
      </w:pPr>
      <w:r w:rsidRPr="001B2805">
        <w:rPr>
          <w:rFonts w:cs="Times New Roman"/>
          <w:color w:val="000000" w:themeColor="text1"/>
          <w:sz w:val="24"/>
          <w:szCs w:val="24"/>
          <w:lang w:val="uk-UA"/>
        </w:rPr>
        <w:t>2) недотримання Постачальником вказаних вище гарантійних положень;</w:t>
      </w:r>
    </w:p>
    <w:p w14:paraId="7FD005FA" w14:textId="77777777" w:rsidR="00156425" w:rsidRPr="001B2805" w:rsidRDefault="00156425" w:rsidP="00156425">
      <w:pPr>
        <w:pStyle w:val="a3"/>
        <w:spacing w:before="60" w:after="80"/>
        <w:ind w:left="142"/>
        <w:jc w:val="both"/>
        <w:rPr>
          <w:rFonts w:cs="Times New Roman"/>
          <w:color w:val="000000" w:themeColor="text1"/>
          <w:sz w:val="24"/>
          <w:szCs w:val="24"/>
          <w:lang w:val="uk-UA"/>
        </w:rPr>
      </w:pPr>
      <w:r w:rsidRPr="001B2805">
        <w:rPr>
          <w:rFonts w:cs="Times New Roman"/>
          <w:color w:val="000000" w:themeColor="text1"/>
          <w:sz w:val="24"/>
          <w:szCs w:val="24"/>
          <w:lang w:val="uk-UA"/>
        </w:rPr>
        <w:t>3) якщо Постачальник переходить під прямий, або опосередкований контроль фізичної та/або юридичної особи, включеної до списків санкцій, запроваджених:</w:t>
      </w:r>
    </w:p>
    <w:p w14:paraId="6A824480" w14:textId="77777777" w:rsidR="00156425" w:rsidRPr="001B2805" w:rsidRDefault="00156425" w:rsidP="00156425">
      <w:pPr>
        <w:pStyle w:val="a3"/>
        <w:spacing w:before="60" w:after="80"/>
        <w:ind w:left="142"/>
        <w:jc w:val="both"/>
        <w:rPr>
          <w:rFonts w:cs="Times New Roman"/>
          <w:color w:val="000000" w:themeColor="text1"/>
          <w:sz w:val="24"/>
          <w:szCs w:val="24"/>
          <w:lang w:val="uk-UA"/>
        </w:rPr>
      </w:pPr>
      <w:r w:rsidRPr="001B2805">
        <w:rPr>
          <w:rFonts w:cs="Times New Roman"/>
          <w:color w:val="000000" w:themeColor="text1"/>
          <w:sz w:val="24"/>
          <w:szCs w:val="24"/>
          <w:lang w:val="uk-UA"/>
        </w:rPr>
        <w:t xml:space="preserve">санкції ООН (прийняті РБ ООН) </w:t>
      </w:r>
    </w:p>
    <w:p w14:paraId="228AC5EF" w14:textId="77777777" w:rsidR="00156425" w:rsidRPr="001B2805" w:rsidRDefault="00156425" w:rsidP="00156425">
      <w:pPr>
        <w:pStyle w:val="a3"/>
        <w:spacing w:before="60" w:after="80"/>
        <w:ind w:left="142"/>
        <w:jc w:val="both"/>
        <w:rPr>
          <w:rFonts w:cs="Times New Roman"/>
          <w:color w:val="000000" w:themeColor="text1"/>
          <w:sz w:val="24"/>
          <w:szCs w:val="24"/>
          <w:lang w:val="uk-UA"/>
        </w:rPr>
      </w:pPr>
      <w:r w:rsidRPr="001B2805">
        <w:rPr>
          <w:rFonts w:cs="Times New Roman"/>
          <w:color w:val="000000" w:themeColor="text1"/>
          <w:sz w:val="24"/>
          <w:szCs w:val="24"/>
          <w:lang w:val="uk-UA"/>
        </w:rPr>
        <w:t xml:space="preserve">санкції США (запроваджені OFAC) </w:t>
      </w:r>
    </w:p>
    <w:p w14:paraId="40D816B9" w14:textId="77777777" w:rsidR="00156425" w:rsidRPr="001B2805" w:rsidRDefault="00156425" w:rsidP="00156425">
      <w:pPr>
        <w:pStyle w:val="a3"/>
        <w:spacing w:before="60" w:after="80"/>
        <w:ind w:left="142"/>
        <w:jc w:val="both"/>
        <w:rPr>
          <w:rFonts w:cs="Times New Roman"/>
          <w:color w:val="000000" w:themeColor="text1"/>
          <w:sz w:val="24"/>
          <w:szCs w:val="24"/>
          <w:lang w:val="uk-UA"/>
        </w:rPr>
      </w:pPr>
      <w:r w:rsidRPr="001B2805">
        <w:rPr>
          <w:rFonts w:cs="Times New Roman"/>
          <w:color w:val="000000" w:themeColor="text1"/>
          <w:sz w:val="24"/>
          <w:szCs w:val="24"/>
          <w:lang w:val="uk-UA"/>
        </w:rPr>
        <w:t xml:space="preserve">санкції Канади проти Російської Федерації у зв’язку з подіями в Україні </w:t>
      </w:r>
    </w:p>
    <w:p w14:paraId="3CEC9A30" w14:textId="77777777" w:rsidR="00156425" w:rsidRPr="001B2805" w:rsidRDefault="00156425" w:rsidP="00156425">
      <w:pPr>
        <w:pStyle w:val="a3"/>
        <w:spacing w:before="60" w:after="80"/>
        <w:ind w:left="142"/>
        <w:jc w:val="both"/>
        <w:rPr>
          <w:rFonts w:cs="Times New Roman"/>
          <w:color w:val="000000" w:themeColor="text1"/>
          <w:sz w:val="24"/>
          <w:szCs w:val="24"/>
          <w:lang w:val="uk-UA"/>
        </w:rPr>
      </w:pPr>
      <w:r w:rsidRPr="001B2805">
        <w:rPr>
          <w:rFonts w:cs="Times New Roman"/>
          <w:color w:val="000000" w:themeColor="text1"/>
          <w:sz w:val="24"/>
          <w:szCs w:val="24"/>
          <w:lang w:val="uk-UA"/>
        </w:rPr>
        <w:t xml:space="preserve">санкції Європейського Союзу </w:t>
      </w:r>
    </w:p>
    <w:p w14:paraId="5BE3FB41" w14:textId="77777777" w:rsidR="00156425" w:rsidRPr="001B2805" w:rsidRDefault="00156425" w:rsidP="00156425">
      <w:pPr>
        <w:pStyle w:val="a3"/>
        <w:spacing w:before="60" w:after="80"/>
        <w:ind w:left="142"/>
        <w:jc w:val="both"/>
        <w:rPr>
          <w:rFonts w:cs="Times New Roman"/>
          <w:color w:val="000000" w:themeColor="text1"/>
          <w:sz w:val="24"/>
          <w:szCs w:val="24"/>
          <w:lang w:val="uk-UA"/>
        </w:rPr>
      </w:pPr>
      <w:r w:rsidRPr="001B2805">
        <w:rPr>
          <w:rFonts w:cs="Times New Roman"/>
          <w:color w:val="000000" w:themeColor="text1"/>
          <w:sz w:val="24"/>
          <w:szCs w:val="24"/>
          <w:lang w:val="uk-UA"/>
        </w:rPr>
        <w:lastRenderedPageBreak/>
        <w:t xml:space="preserve">зведений список санкцій Австралії </w:t>
      </w:r>
    </w:p>
    <w:p w14:paraId="542AC1F5" w14:textId="77777777" w:rsidR="00156425" w:rsidRPr="001B2805" w:rsidRDefault="00156425" w:rsidP="00156425">
      <w:pPr>
        <w:pStyle w:val="a3"/>
        <w:spacing w:before="60" w:after="80"/>
        <w:ind w:left="142"/>
        <w:jc w:val="both"/>
        <w:rPr>
          <w:rFonts w:cs="Times New Roman"/>
          <w:color w:val="000000" w:themeColor="text1"/>
          <w:sz w:val="24"/>
          <w:szCs w:val="24"/>
          <w:lang w:val="uk-UA"/>
        </w:rPr>
      </w:pPr>
      <w:r w:rsidRPr="001B2805">
        <w:rPr>
          <w:rFonts w:cs="Times New Roman"/>
          <w:color w:val="000000" w:themeColor="text1"/>
          <w:sz w:val="24"/>
          <w:szCs w:val="24"/>
          <w:lang w:val="uk-UA"/>
        </w:rPr>
        <w:t xml:space="preserve">список санкцій Великобританії </w:t>
      </w:r>
    </w:p>
    <w:p w14:paraId="075FA993" w14:textId="77777777" w:rsidR="00156425" w:rsidRPr="001B2805" w:rsidRDefault="00156425" w:rsidP="00156425">
      <w:pPr>
        <w:pStyle w:val="a3"/>
        <w:spacing w:before="60" w:after="80"/>
        <w:ind w:left="142"/>
        <w:jc w:val="both"/>
        <w:rPr>
          <w:rFonts w:cs="Times New Roman"/>
          <w:color w:val="000000" w:themeColor="text1"/>
          <w:sz w:val="24"/>
          <w:szCs w:val="24"/>
          <w:lang w:val="uk-UA"/>
        </w:rPr>
      </w:pPr>
      <w:r w:rsidRPr="001B2805">
        <w:rPr>
          <w:rFonts w:cs="Times New Roman"/>
          <w:color w:val="000000" w:themeColor="text1"/>
          <w:sz w:val="24"/>
          <w:szCs w:val="24"/>
          <w:lang w:val="uk-UA"/>
        </w:rPr>
        <w:t xml:space="preserve">список санкцій Японії у зв’язку з подіями в Україні </w:t>
      </w:r>
    </w:p>
    <w:p w14:paraId="7BF93082" w14:textId="77777777" w:rsidR="00156425" w:rsidRPr="001B2805" w:rsidRDefault="00156425" w:rsidP="00156425">
      <w:pPr>
        <w:pStyle w:val="a3"/>
        <w:spacing w:before="60" w:after="80"/>
        <w:ind w:left="142"/>
        <w:jc w:val="both"/>
        <w:rPr>
          <w:rFonts w:cs="Times New Roman"/>
          <w:color w:val="000000" w:themeColor="text1"/>
          <w:sz w:val="24"/>
          <w:szCs w:val="24"/>
          <w:lang w:val="uk-UA"/>
        </w:rPr>
      </w:pPr>
      <w:r w:rsidRPr="001B2805">
        <w:rPr>
          <w:rFonts w:cs="Times New Roman"/>
          <w:color w:val="000000" w:themeColor="text1"/>
          <w:sz w:val="24"/>
          <w:szCs w:val="24"/>
          <w:lang w:val="uk-UA"/>
        </w:rPr>
        <w:t>санкції України (запроваджені РНБО) або будь-якої іншої країни чи організації, рішення і акти якої є юридично обов'язковими.</w:t>
      </w:r>
    </w:p>
    <w:p w14:paraId="21C6EFB4" w14:textId="77777777" w:rsidR="00156425" w:rsidRPr="001B2805" w:rsidRDefault="00156425" w:rsidP="00156425">
      <w:pPr>
        <w:pStyle w:val="a3"/>
        <w:spacing w:before="60" w:after="80"/>
        <w:ind w:left="142"/>
        <w:jc w:val="both"/>
        <w:rPr>
          <w:rFonts w:cs="Times New Roman"/>
          <w:color w:val="000000" w:themeColor="text1"/>
          <w:sz w:val="24"/>
          <w:szCs w:val="24"/>
          <w:lang w:val="uk-UA"/>
        </w:rPr>
      </w:pPr>
      <w:r w:rsidRPr="001B2805">
        <w:rPr>
          <w:rFonts w:cs="Times New Roman"/>
          <w:color w:val="000000" w:themeColor="text1"/>
          <w:sz w:val="24"/>
          <w:szCs w:val="24"/>
          <w:lang w:val="uk-UA"/>
        </w:rPr>
        <w:t>1</w:t>
      </w:r>
      <w:r>
        <w:rPr>
          <w:rFonts w:cs="Times New Roman"/>
          <w:color w:val="000000" w:themeColor="text1"/>
          <w:sz w:val="24"/>
          <w:szCs w:val="24"/>
          <w:lang w:val="uk-UA"/>
        </w:rPr>
        <w:t>4</w:t>
      </w:r>
      <w:r w:rsidRPr="001B2805">
        <w:rPr>
          <w:rFonts w:cs="Times New Roman"/>
          <w:color w:val="000000" w:themeColor="text1"/>
          <w:sz w:val="24"/>
          <w:szCs w:val="24"/>
          <w:lang w:val="uk-UA"/>
        </w:rPr>
        <w:t>.6. Кожна Сторона зобов’язується відшкодувати іншій Стороні всі прямі та непрямі збитки, понесені іншою Стороною, особою, яку вона представляє чи пов’язаними особами, внаслідок порушення вищезгаданих Законів про економічні санкції, вчиненого з умислом чи без, Стороною, яка порушила, чи будь-якими особами, компаніями і організаціями, на які поширюється гарантія такої Сторони згідно з умовами цього пункту.</w:t>
      </w:r>
    </w:p>
    <w:p w14:paraId="67E68542" w14:textId="77777777" w:rsidR="00156425" w:rsidRPr="001B2805" w:rsidRDefault="00156425" w:rsidP="00156425">
      <w:pPr>
        <w:pStyle w:val="a3"/>
        <w:spacing w:before="60" w:after="80"/>
        <w:ind w:left="142"/>
        <w:jc w:val="both"/>
        <w:rPr>
          <w:rFonts w:cs="Times New Roman"/>
          <w:color w:val="000000" w:themeColor="text1"/>
          <w:sz w:val="24"/>
          <w:szCs w:val="24"/>
          <w:lang w:val="uk-UA"/>
        </w:rPr>
      </w:pPr>
      <w:r w:rsidRPr="001B2805">
        <w:rPr>
          <w:rFonts w:cs="Times New Roman"/>
          <w:color w:val="000000" w:themeColor="text1"/>
          <w:sz w:val="24"/>
          <w:szCs w:val="24"/>
          <w:lang w:val="uk-UA"/>
        </w:rPr>
        <w:t>1</w:t>
      </w:r>
      <w:r>
        <w:rPr>
          <w:rFonts w:cs="Times New Roman"/>
          <w:color w:val="000000" w:themeColor="text1"/>
          <w:sz w:val="24"/>
          <w:szCs w:val="24"/>
          <w:lang w:val="uk-UA"/>
        </w:rPr>
        <w:t>4</w:t>
      </w:r>
      <w:r w:rsidRPr="001B2805">
        <w:rPr>
          <w:rFonts w:cs="Times New Roman"/>
          <w:color w:val="000000" w:themeColor="text1"/>
          <w:sz w:val="24"/>
          <w:szCs w:val="24"/>
          <w:lang w:val="uk-UA"/>
        </w:rPr>
        <w:t>.7. Постачальник також погоджується з тим, що товар не може мати походження із Забороненого місця, від фізичної чи юридичної особи, не може перевантажуватися в / чи переміщуватися через країну чи регіон, щодо яких Законами про санкції встановлено обмеження, оскільки це може призвести до порушення Покупцем Законів про санкції чи застосування до Покупця штрафів згідно Законів про санкції.</w:t>
      </w:r>
    </w:p>
    <w:p w14:paraId="11933003" w14:textId="77777777" w:rsidR="00156425" w:rsidRPr="001B2805" w:rsidRDefault="00156425" w:rsidP="00156425">
      <w:pPr>
        <w:pStyle w:val="a3"/>
        <w:spacing w:before="60" w:after="80"/>
        <w:ind w:left="142"/>
        <w:jc w:val="both"/>
        <w:rPr>
          <w:rFonts w:cs="Times New Roman"/>
          <w:color w:val="000000" w:themeColor="text1"/>
          <w:sz w:val="24"/>
          <w:szCs w:val="24"/>
          <w:lang w:val="uk-UA"/>
        </w:rPr>
      </w:pPr>
      <w:r w:rsidRPr="001B2805">
        <w:rPr>
          <w:rFonts w:cs="Times New Roman"/>
          <w:color w:val="000000" w:themeColor="text1"/>
          <w:sz w:val="24"/>
          <w:szCs w:val="24"/>
          <w:lang w:val="uk-UA"/>
        </w:rPr>
        <w:t>1</w:t>
      </w:r>
      <w:r>
        <w:rPr>
          <w:rFonts w:cs="Times New Roman"/>
          <w:color w:val="000000" w:themeColor="text1"/>
          <w:sz w:val="24"/>
          <w:szCs w:val="24"/>
          <w:lang w:val="uk-UA"/>
        </w:rPr>
        <w:t>4</w:t>
      </w:r>
      <w:r w:rsidRPr="001B2805">
        <w:rPr>
          <w:rFonts w:cs="Times New Roman"/>
          <w:color w:val="000000" w:themeColor="text1"/>
          <w:sz w:val="24"/>
          <w:szCs w:val="24"/>
          <w:lang w:val="uk-UA"/>
        </w:rPr>
        <w:t>.8. Покупець має право у будь-який час відмовитися від прийняття Товару з будь-якої Забороненої країни, фізичної, юридичної особи чи від банку, а Постачальник зі свого боку буде зобов’язаний перед Покупцем відшкодувати всі витрати, затрати, збитки та простої, які з цим пов’язані.</w:t>
      </w:r>
    </w:p>
    <w:p w14:paraId="7186F1B8" w14:textId="77777777" w:rsidR="00953BAB" w:rsidRDefault="00156425" w:rsidP="00156425">
      <w:pPr>
        <w:pStyle w:val="a3"/>
        <w:spacing w:before="60" w:after="80"/>
        <w:ind w:left="142"/>
        <w:jc w:val="both"/>
        <w:rPr>
          <w:rFonts w:cs="Times New Roman"/>
          <w:color w:val="000000" w:themeColor="text1"/>
          <w:sz w:val="24"/>
          <w:szCs w:val="24"/>
          <w:lang w:val="uk-UA"/>
        </w:rPr>
      </w:pPr>
      <w:r w:rsidRPr="001B2805">
        <w:rPr>
          <w:rFonts w:cs="Times New Roman"/>
          <w:color w:val="000000" w:themeColor="text1"/>
          <w:sz w:val="24"/>
          <w:szCs w:val="24"/>
          <w:lang w:val="uk-UA"/>
        </w:rPr>
        <w:t>1</w:t>
      </w:r>
      <w:r>
        <w:rPr>
          <w:rFonts w:cs="Times New Roman"/>
          <w:color w:val="000000" w:themeColor="text1"/>
          <w:sz w:val="24"/>
          <w:szCs w:val="24"/>
          <w:lang w:val="uk-UA"/>
        </w:rPr>
        <w:t>4</w:t>
      </w:r>
      <w:r w:rsidRPr="001B2805">
        <w:rPr>
          <w:rFonts w:cs="Times New Roman"/>
          <w:color w:val="000000" w:themeColor="text1"/>
          <w:sz w:val="24"/>
          <w:szCs w:val="24"/>
          <w:lang w:val="uk-UA"/>
        </w:rPr>
        <w:t>.9.Якщо оплата за Товар буде ускладнена в зв'язку із Законами про санкції, Постачальник повинен забезпечити надання таких платіжних інструкцій, які є прийнятними для Покупця.</w:t>
      </w:r>
    </w:p>
    <w:p w14:paraId="2B03B989" w14:textId="26F3C986" w:rsidR="00156425" w:rsidRPr="00A25EB1" w:rsidRDefault="00156425" w:rsidP="00156425">
      <w:pPr>
        <w:pStyle w:val="a3"/>
        <w:spacing w:before="60" w:after="80"/>
        <w:ind w:left="142"/>
        <w:jc w:val="both"/>
        <w:rPr>
          <w:rFonts w:cs="Times New Roman"/>
          <w:color w:val="000000" w:themeColor="text1"/>
          <w:sz w:val="23"/>
          <w:szCs w:val="23"/>
          <w:lang w:val="uk-UA"/>
        </w:rPr>
      </w:pPr>
      <w:r w:rsidRPr="00A25EB1">
        <w:rPr>
          <w:rFonts w:cs="Times New Roman"/>
          <w:color w:val="000000" w:themeColor="text1"/>
          <w:sz w:val="23"/>
          <w:szCs w:val="23"/>
          <w:lang w:val="uk-UA"/>
        </w:rPr>
        <w:t>14.10. Покупець має право будь-коли відхилити, відмовитися або відкликати прийняття будь-якого банку чи іншої фінансової установи, номінованої, призначеної чи іншим чином використаної Постачальником для вчинення платежу чи сприяння його вчиненню, якщо прийняття такого банку, фінансової установи чи іншої особи спричинить для Покупця недотримання чи порушення Законів про економічні санкції.</w:t>
      </w:r>
    </w:p>
    <w:p w14:paraId="774E2ECA" w14:textId="0F383379" w:rsidR="00156425" w:rsidRPr="00A25EB1" w:rsidRDefault="00156425" w:rsidP="00291B89">
      <w:pPr>
        <w:pStyle w:val="1"/>
        <w:numPr>
          <w:ilvl w:val="0"/>
          <w:numId w:val="1"/>
        </w:numPr>
        <w:spacing w:before="60" w:after="80"/>
        <w:ind w:left="142" w:firstLine="0"/>
        <w:jc w:val="center"/>
        <w:rPr>
          <w:rFonts w:cs="Times New Roman"/>
          <w:color w:val="000000" w:themeColor="text1"/>
          <w:sz w:val="23"/>
          <w:szCs w:val="23"/>
          <w:lang w:val="uk-UA"/>
        </w:rPr>
      </w:pPr>
      <w:r w:rsidRPr="00A25EB1">
        <w:rPr>
          <w:color w:val="000000" w:themeColor="text1"/>
          <w:sz w:val="23"/>
          <w:szCs w:val="23"/>
        </w:rPr>
        <w:t>КОЛАБОРАЦІЙНЕ ЗАСТЕРЕЖЕННЯ</w:t>
      </w:r>
    </w:p>
    <w:p w14:paraId="0D65F00D" w14:textId="77777777" w:rsidR="00156425" w:rsidRPr="00A25EB1" w:rsidRDefault="00156425" w:rsidP="00156425">
      <w:pPr>
        <w:pStyle w:val="a3"/>
        <w:spacing w:before="60" w:after="80"/>
        <w:ind w:left="142"/>
        <w:jc w:val="both"/>
        <w:rPr>
          <w:rFonts w:cs="Times New Roman"/>
          <w:color w:val="000000" w:themeColor="text1"/>
          <w:sz w:val="23"/>
          <w:szCs w:val="23"/>
          <w:lang w:val="uk-UA"/>
        </w:rPr>
      </w:pPr>
      <w:r w:rsidRPr="00A25EB1">
        <w:rPr>
          <w:rFonts w:cs="Times New Roman"/>
          <w:color w:val="000000" w:themeColor="text1"/>
          <w:sz w:val="23"/>
          <w:szCs w:val="23"/>
          <w:lang w:val="uk-UA"/>
        </w:rPr>
        <w:t xml:space="preserve">15.1. Кожна із Сторін справжнім засвідчує і гарантує іншій Стороні, що на момент підписання Сторонами даного Договору жодна із Сторін не визнана </w:t>
      </w:r>
      <w:proofErr w:type="spellStart"/>
      <w:r w:rsidRPr="00A25EB1">
        <w:rPr>
          <w:rFonts w:cs="Times New Roman"/>
          <w:color w:val="000000" w:themeColor="text1"/>
          <w:sz w:val="23"/>
          <w:szCs w:val="23"/>
          <w:lang w:val="uk-UA"/>
        </w:rPr>
        <w:t>колаборантом</w:t>
      </w:r>
      <w:proofErr w:type="spellEnd"/>
      <w:r w:rsidRPr="00A25EB1">
        <w:rPr>
          <w:rFonts w:cs="Times New Roman"/>
          <w:color w:val="000000" w:themeColor="text1"/>
          <w:sz w:val="23"/>
          <w:szCs w:val="23"/>
          <w:lang w:val="uk-UA"/>
        </w:rPr>
        <w:t xml:space="preserve">, в розумінні статті 111-1 КК України, та не здійснює діяльність, яка може бути визнана </w:t>
      </w:r>
      <w:proofErr w:type="spellStart"/>
      <w:r w:rsidRPr="00A25EB1">
        <w:rPr>
          <w:rFonts w:cs="Times New Roman"/>
          <w:color w:val="000000" w:themeColor="text1"/>
          <w:sz w:val="23"/>
          <w:szCs w:val="23"/>
          <w:lang w:val="uk-UA"/>
        </w:rPr>
        <w:t>колабораційною</w:t>
      </w:r>
      <w:proofErr w:type="spellEnd"/>
      <w:r w:rsidRPr="00A25EB1">
        <w:rPr>
          <w:rFonts w:cs="Times New Roman"/>
          <w:color w:val="000000" w:themeColor="text1"/>
          <w:sz w:val="23"/>
          <w:szCs w:val="23"/>
          <w:lang w:val="uk-UA"/>
        </w:rPr>
        <w:t>.</w:t>
      </w:r>
    </w:p>
    <w:p w14:paraId="1AB6CF28" w14:textId="77777777" w:rsidR="00156425" w:rsidRPr="00A25EB1" w:rsidRDefault="00156425" w:rsidP="00156425">
      <w:pPr>
        <w:pStyle w:val="a3"/>
        <w:spacing w:before="60" w:after="80"/>
        <w:ind w:left="142"/>
        <w:jc w:val="both"/>
        <w:rPr>
          <w:rFonts w:cs="Times New Roman"/>
          <w:color w:val="000000" w:themeColor="text1"/>
          <w:sz w:val="23"/>
          <w:szCs w:val="23"/>
          <w:lang w:val="uk-UA"/>
        </w:rPr>
      </w:pPr>
      <w:r w:rsidRPr="00A25EB1">
        <w:rPr>
          <w:rFonts w:cs="Times New Roman"/>
          <w:color w:val="000000" w:themeColor="text1"/>
          <w:sz w:val="23"/>
          <w:szCs w:val="23"/>
          <w:lang w:val="uk-UA"/>
        </w:rPr>
        <w:t xml:space="preserve">15.2.Постачальник зобов’язується протягом 5 (п’яти) робочих днів письмово шляхом направлення листа повідомити Покупця про те, що його визнали </w:t>
      </w:r>
      <w:proofErr w:type="spellStart"/>
      <w:r w:rsidRPr="00A25EB1">
        <w:rPr>
          <w:rFonts w:cs="Times New Roman"/>
          <w:color w:val="000000" w:themeColor="text1"/>
          <w:sz w:val="23"/>
          <w:szCs w:val="23"/>
          <w:lang w:val="uk-UA"/>
        </w:rPr>
        <w:t>колаборантом</w:t>
      </w:r>
      <w:proofErr w:type="spellEnd"/>
      <w:r w:rsidRPr="00A25EB1">
        <w:rPr>
          <w:rFonts w:cs="Times New Roman"/>
          <w:color w:val="000000" w:themeColor="text1"/>
          <w:sz w:val="23"/>
          <w:szCs w:val="23"/>
          <w:lang w:val="uk-UA"/>
        </w:rPr>
        <w:t xml:space="preserve"> або щодо нього ініційовано розслідування за фактом ймовірного порушення ст. 111-1 КК України.</w:t>
      </w:r>
    </w:p>
    <w:p w14:paraId="7236005A" w14:textId="77777777" w:rsidR="00156425" w:rsidRPr="00A25EB1" w:rsidRDefault="00156425" w:rsidP="00156425">
      <w:pPr>
        <w:pStyle w:val="a3"/>
        <w:spacing w:before="60" w:after="80"/>
        <w:ind w:left="142"/>
        <w:jc w:val="both"/>
        <w:rPr>
          <w:rFonts w:cs="Times New Roman"/>
          <w:color w:val="000000" w:themeColor="text1"/>
          <w:sz w:val="23"/>
          <w:szCs w:val="23"/>
          <w:lang w:val="uk-UA"/>
        </w:rPr>
      </w:pPr>
      <w:r w:rsidRPr="00A25EB1">
        <w:rPr>
          <w:rFonts w:cs="Times New Roman"/>
          <w:color w:val="000000" w:themeColor="text1"/>
          <w:sz w:val="23"/>
          <w:szCs w:val="23"/>
          <w:lang w:val="uk-UA"/>
        </w:rPr>
        <w:t xml:space="preserve">15.3. Покупець має право розірвати даний Договір в односторонньому порядку та відмовити Постачальнику у прийманні Товару без застосування до Покупця штрафних санкцій, у разі визнання Постачальника </w:t>
      </w:r>
      <w:proofErr w:type="spellStart"/>
      <w:r w:rsidRPr="00A25EB1">
        <w:rPr>
          <w:rFonts w:cs="Times New Roman"/>
          <w:color w:val="000000" w:themeColor="text1"/>
          <w:sz w:val="23"/>
          <w:szCs w:val="23"/>
          <w:lang w:val="uk-UA"/>
        </w:rPr>
        <w:t>колаборантом</w:t>
      </w:r>
      <w:proofErr w:type="spellEnd"/>
      <w:r w:rsidRPr="00A25EB1">
        <w:rPr>
          <w:rFonts w:cs="Times New Roman"/>
          <w:color w:val="000000" w:themeColor="text1"/>
          <w:sz w:val="23"/>
          <w:szCs w:val="23"/>
          <w:lang w:val="uk-UA"/>
        </w:rPr>
        <w:t xml:space="preserve"> або ініціації щодо нього розслідування за фактом ймовірного порушення ст. 111-1 КК України. Даний договір вважається розірваний з моменту направлення Покупцем Постачальнику повідомлення про розірвання даного Договору будь-яким зручним способом та не потребує укладання Додаткової угоди про розірвання Договору. </w:t>
      </w:r>
    </w:p>
    <w:p w14:paraId="1CB88032" w14:textId="77777777" w:rsidR="00156425" w:rsidRPr="00A25EB1" w:rsidRDefault="00156425" w:rsidP="00156425">
      <w:pPr>
        <w:pStyle w:val="a3"/>
        <w:spacing w:before="60" w:after="80"/>
        <w:ind w:left="142"/>
        <w:jc w:val="both"/>
        <w:rPr>
          <w:rFonts w:cs="Times New Roman"/>
          <w:color w:val="000000" w:themeColor="text1"/>
          <w:sz w:val="23"/>
          <w:szCs w:val="23"/>
          <w:lang w:val="uk-UA"/>
        </w:rPr>
      </w:pPr>
      <w:r w:rsidRPr="00A25EB1">
        <w:rPr>
          <w:rFonts w:cs="Times New Roman"/>
          <w:color w:val="000000" w:themeColor="text1"/>
          <w:sz w:val="23"/>
          <w:szCs w:val="23"/>
          <w:lang w:val="uk-UA"/>
        </w:rPr>
        <w:t xml:space="preserve">15.4. Постачальник зобов’язується протягом 5 (п’яти) банківських днів з моменту отримання вимоги від Покупця виплатити відшкодування у розмірі покриття всіх прямих та непрямих збитки, понесених Покупцем, у разі визнання Постачальника </w:t>
      </w:r>
      <w:proofErr w:type="spellStart"/>
      <w:r w:rsidRPr="00A25EB1">
        <w:rPr>
          <w:rFonts w:cs="Times New Roman"/>
          <w:color w:val="000000" w:themeColor="text1"/>
          <w:sz w:val="23"/>
          <w:szCs w:val="23"/>
          <w:lang w:val="uk-UA"/>
        </w:rPr>
        <w:t>колаборантом</w:t>
      </w:r>
      <w:proofErr w:type="spellEnd"/>
      <w:r w:rsidRPr="00A25EB1">
        <w:rPr>
          <w:rFonts w:cs="Times New Roman"/>
          <w:color w:val="000000" w:themeColor="text1"/>
          <w:sz w:val="23"/>
          <w:szCs w:val="23"/>
          <w:lang w:val="uk-UA"/>
        </w:rPr>
        <w:t xml:space="preserve"> / або ініціації щодо нього розслідування за фактом ймовірного порушення ст. 111-1 КК України / порушення обов’язку щодо повідомлення Покупця відповідно до п.15.2.</w:t>
      </w:r>
    </w:p>
    <w:p w14:paraId="389B7E85" w14:textId="44837ABF" w:rsidR="00156425" w:rsidRPr="00A25EB1" w:rsidRDefault="00156425" w:rsidP="00291B89">
      <w:pPr>
        <w:pStyle w:val="1"/>
        <w:numPr>
          <w:ilvl w:val="0"/>
          <w:numId w:val="1"/>
        </w:numPr>
        <w:spacing w:before="60" w:after="80"/>
        <w:ind w:left="142" w:firstLine="0"/>
        <w:jc w:val="center"/>
        <w:rPr>
          <w:color w:val="000000" w:themeColor="text1"/>
          <w:sz w:val="23"/>
          <w:szCs w:val="23"/>
        </w:rPr>
      </w:pPr>
      <w:r w:rsidRPr="00A25EB1">
        <w:rPr>
          <w:color w:val="000000" w:themeColor="text1"/>
          <w:sz w:val="23"/>
          <w:szCs w:val="23"/>
        </w:rPr>
        <w:t>ІНШІ УМОВИ</w:t>
      </w:r>
    </w:p>
    <w:p w14:paraId="40518F0E" w14:textId="77777777" w:rsidR="00156425" w:rsidRPr="00A25EB1" w:rsidRDefault="00156425" w:rsidP="00156425">
      <w:pPr>
        <w:pStyle w:val="a3"/>
        <w:spacing w:before="60" w:after="80"/>
        <w:ind w:left="142"/>
        <w:jc w:val="both"/>
        <w:rPr>
          <w:rFonts w:cs="Times New Roman"/>
          <w:color w:val="000000" w:themeColor="text1"/>
          <w:sz w:val="23"/>
          <w:szCs w:val="23"/>
          <w:lang w:val="ru-RU"/>
        </w:rPr>
      </w:pPr>
      <w:r w:rsidRPr="00A25EB1">
        <w:rPr>
          <w:rFonts w:cs="Times New Roman"/>
          <w:color w:val="000000" w:themeColor="text1"/>
          <w:sz w:val="23"/>
          <w:szCs w:val="23"/>
          <w:lang w:val="ru-RU"/>
        </w:rPr>
        <w:t xml:space="preserve">16.1.Цей </w:t>
      </w:r>
      <w:proofErr w:type="spellStart"/>
      <w:r w:rsidRPr="00A25EB1">
        <w:rPr>
          <w:rFonts w:cs="Times New Roman"/>
          <w:color w:val="000000" w:themeColor="text1"/>
          <w:sz w:val="23"/>
          <w:szCs w:val="23"/>
          <w:lang w:val="ru-RU"/>
        </w:rPr>
        <w:t>Договір</w:t>
      </w:r>
      <w:proofErr w:type="spellEnd"/>
      <w:r w:rsidRPr="00A25EB1">
        <w:rPr>
          <w:rFonts w:cs="Times New Roman"/>
          <w:color w:val="000000" w:themeColor="text1"/>
          <w:sz w:val="23"/>
          <w:szCs w:val="23"/>
          <w:lang w:val="ru-RU"/>
        </w:rPr>
        <w:t xml:space="preserve"> </w:t>
      </w:r>
      <w:proofErr w:type="spellStart"/>
      <w:r w:rsidRPr="00A25EB1">
        <w:rPr>
          <w:rFonts w:cs="Times New Roman"/>
          <w:color w:val="000000" w:themeColor="text1"/>
          <w:sz w:val="23"/>
          <w:szCs w:val="23"/>
          <w:lang w:val="ru-RU"/>
        </w:rPr>
        <w:t>набирає</w:t>
      </w:r>
      <w:proofErr w:type="spellEnd"/>
      <w:r w:rsidRPr="00A25EB1">
        <w:rPr>
          <w:rFonts w:cs="Times New Roman"/>
          <w:color w:val="000000" w:themeColor="text1"/>
          <w:sz w:val="23"/>
          <w:szCs w:val="23"/>
          <w:lang w:val="ru-RU"/>
        </w:rPr>
        <w:t xml:space="preserve"> </w:t>
      </w:r>
      <w:proofErr w:type="spellStart"/>
      <w:r w:rsidRPr="00A25EB1">
        <w:rPr>
          <w:rFonts w:cs="Times New Roman"/>
          <w:color w:val="000000" w:themeColor="text1"/>
          <w:sz w:val="23"/>
          <w:szCs w:val="23"/>
          <w:lang w:val="ru-RU"/>
        </w:rPr>
        <w:t>чинності</w:t>
      </w:r>
      <w:proofErr w:type="spellEnd"/>
      <w:r w:rsidRPr="00A25EB1">
        <w:rPr>
          <w:rFonts w:cs="Times New Roman"/>
          <w:color w:val="000000" w:themeColor="text1"/>
          <w:sz w:val="23"/>
          <w:szCs w:val="23"/>
          <w:lang w:val="ru-RU"/>
        </w:rPr>
        <w:t xml:space="preserve"> з моменту </w:t>
      </w:r>
      <w:proofErr w:type="spellStart"/>
      <w:r w:rsidRPr="00A25EB1">
        <w:rPr>
          <w:rFonts w:cs="Times New Roman"/>
          <w:color w:val="000000" w:themeColor="text1"/>
          <w:sz w:val="23"/>
          <w:szCs w:val="23"/>
          <w:lang w:val="ru-RU"/>
        </w:rPr>
        <w:t>підписання</w:t>
      </w:r>
      <w:proofErr w:type="spellEnd"/>
      <w:r w:rsidRPr="00A25EB1">
        <w:rPr>
          <w:rFonts w:cs="Times New Roman"/>
          <w:color w:val="000000" w:themeColor="text1"/>
          <w:sz w:val="23"/>
          <w:szCs w:val="23"/>
          <w:lang w:val="ru-RU"/>
        </w:rPr>
        <w:t xml:space="preserve"> і </w:t>
      </w:r>
      <w:proofErr w:type="spellStart"/>
      <w:r w:rsidRPr="00A25EB1">
        <w:rPr>
          <w:rFonts w:cs="Times New Roman"/>
          <w:color w:val="000000" w:themeColor="text1"/>
          <w:sz w:val="23"/>
          <w:szCs w:val="23"/>
          <w:lang w:val="ru-RU"/>
        </w:rPr>
        <w:t>діє</w:t>
      </w:r>
      <w:proofErr w:type="spellEnd"/>
      <w:r w:rsidRPr="00A25EB1">
        <w:rPr>
          <w:rFonts w:cs="Times New Roman"/>
          <w:color w:val="000000" w:themeColor="text1"/>
          <w:sz w:val="23"/>
          <w:szCs w:val="23"/>
          <w:lang w:val="ru-RU"/>
        </w:rPr>
        <w:t xml:space="preserve"> до </w:t>
      </w:r>
      <w:proofErr w:type="spellStart"/>
      <w:r w:rsidRPr="00A25EB1">
        <w:rPr>
          <w:rFonts w:cs="Times New Roman"/>
          <w:color w:val="000000" w:themeColor="text1"/>
          <w:sz w:val="23"/>
          <w:szCs w:val="23"/>
          <w:lang w:val="ru-RU"/>
        </w:rPr>
        <w:t>повного</w:t>
      </w:r>
      <w:proofErr w:type="spellEnd"/>
      <w:r w:rsidRPr="00A25EB1">
        <w:rPr>
          <w:rFonts w:cs="Times New Roman"/>
          <w:color w:val="000000" w:themeColor="text1"/>
          <w:sz w:val="23"/>
          <w:szCs w:val="23"/>
          <w:lang w:val="ru-RU"/>
        </w:rPr>
        <w:t xml:space="preserve"> </w:t>
      </w:r>
      <w:proofErr w:type="spellStart"/>
      <w:r w:rsidRPr="00A25EB1">
        <w:rPr>
          <w:rFonts w:cs="Times New Roman"/>
          <w:color w:val="000000" w:themeColor="text1"/>
          <w:sz w:val="23"/>
          <w:szCs w:val="23"/>
          <w:lang w:val="ru-RU"/>
        </w:rPr>
        <w:t>виконання</w:t>
      </w:r>
      <w:proofErr w:type="spellEnd"/>
      <w:r w:rsidRPr="00A25EB1">
        <w:rPr>
          <w:rFonts w:cs="Times New Roman"/>
          <w:color w:val="000000" w:themeColor="text1"/>
          <w:sz w:val="23"/>
          <w:szCs w:val="23"/>
          <w:lang w:val="ru-RU"/>
        </w:rPr>
        <w:t xml:space="preserve"> Сторонами </w:t>
      </w:r>
      <w:proofErr w:type="spellStart"/>
      <w:r w:rsidRPr="00A25EB1">
        <w:rPr>
          <w:rFonts w:cs="Times New Roman"/>
          <w:color w:val="000000" w:themeColor="text1"/>
          <w:sz w:val="23"/>
          <w:szCs w:val="23"/>
          <w:lang w:val="ru-RU"/>
        </w:rPr>
        <w:t>своїх</w:t>
      </w:r>
      <w:proofErr w:type="spellEnd"/>
      <w:r w:rsidRPr="00A25EB1">
        <w:rPr>
          <w:rFonts w:cs="Times New Roman"/>
          <w:color w:val="000000" w:themeColor="text1"/>
          <w:sz w:val="23"/>
          <w:szCs w:val="23"/>
          <w:lang w:val="ru-RU"/>
        </w:rPr>
        <w:t xml:space="preserve"> </w:t>
      </w:r>
      <w:proofErr w:type="spellStart"/>
      <w:r w:rsidRPr="00A25EB1">
        <w:rPr>
          <w:rFonts w:cs="Times New Roman"/>
          <w:color w:val="000000" w:themeColor="text1"/>
          <w:sz w:val="23"/>
          <w:szCs w:val="23"/>
          <w:lang w:val="ru-RU"/>
        </w:rPr>
        <w:t>зобов’язань</w:t>
      </w:r>
      <w:proofErr w:type="spellEnd"/>
      <w:r w:rsidRPr="00A25EB1">
        <w:rPr>
          <w:rFonts w:cs="Times New Roman"/>
          <w:color w:val="000000" w:themeColor="text1"/>
          <w:sz w:val="23"/>
          <w:szCs w:val="23"/>
          <w:lang w:val="ru-RU"/>
        </w:rPr>
        <w:t xml:space="preserve"> за </w:t>
      </w:r>
      <w:proofErr w:type="spellStart"/>
      <w:r w:rsidRPr="00A25EB1">
        <w:rPr>
          <w:rFonts w:cs="Times New Roman"/>
          <w:color w:val="000000" w:themeColor="text1"/>
          <w:sz w:val="23"/>
          <w:szCs w:val="23"/>
          <w:lang w:val="ru-RU"/>
        </w:rPr>
        <w:t>цим</w:t>
      </w:r>
      <w:proofErr w:type="spellEnd"/>
      <w:r w:rsidRPr="00A25EB1">
        <w:rPr>
          <w:rFonts w:cs="Times New Roman"/>
          <w:color w:val="000000" w:themeColor="text1"/>
          <w:sz w:val="23"/>
          <w:szCs w:val="23"/>
          <w:lang w:val="ru-RU"/>
        </w:rPr>
        <w:t xml:space="preserve"> Договором.</w:t>
      </w:r>
    </w:p>
    <w:p w14:paraId="13E9E4A7" w14:textId="77777777" w:rsidR="00156425" w:rsidRPr="00A25EB1" w:rsidRDefault="00156425" w:rsidP="00156425">
      <w:pPr>
        <w:pStyle w:val="a3"/>
        <w:spacing w:before="60" w:after="80"/>
        <w:ind w:left="142"/>
        <w:jc w:val="both"/>
        <w:rPr>
          <w:rFonts w:cs="Times New Roman"/>
          <w:color w:val="000000" w:themeColor="text1"/>
          <w:sz w:val="23"/>
          <w:szCs w:val="23"/>
          <w:lang w:val="ru-RU"/>
        </w:rPr>
      </w:pPr>
      <w:r w:rsidRPr="00A25EB1">
        <w:rPr>
          <w:rFonts w:cs="Times New Roman"/>
          <w:color w:val="000000" w:themeColor="text1"/>
          <w:sz w:val="23"/>
          <w:szCs w:val="23"/>
          <w:lang w:val="ru-RU"/>
        </w:rPr>
        <w:t xml:space="preserve">16.2.Цей </w:t>
      </w:r>
      <w:proofErr w:type="spellStart"/>
      <w:r w:rsidRPr="00A25EB1">
        <w:rPr>
          <w:rFonts w:cs="Times New Roman"/>
          <w:color w:val="000000" w:themeColor="text1"/>
          <w:sz w:val="23"/>
          <w:szCs w:val="23"/>
          <w:lang w:val="ru-RU"/>
        </w:rPr>
        <w:t>Договір</w:t>
      </w:r>
      <w:proofErr w:type="spellEnd"/>
      <w:r w:rsidRPr="00A25EB1">
        <w:rPr>
          <w:rFonts w:cs="Times New Roman"/>
          <w:color w:val="000000" w:themeColor="text1"/>
          <w:sz w:val="23"/>
          <w:szCs w:val="23"/>
          <w:lang w:val="ru-RU"/>
        </w:rPr>
        <w:t xml:space="preserve"> </w:t>
      </w:r>
      <w:proofErr w:type="spellStart"/>
      <w:r w:rsidRPr="00A25EB1">
        <w:rPr>
          <w:rFonts w:cs="Times New Roman"/>
          <w:color w:val="000000" w:themeColor="text1"/>
          <w:sz w:val="23"/>
          <w:szCs w:val="23"/>
          <w:lang w:val="ru-RU"/>
        </w:rPr>
        <w:t>укладений</w:t>
      </w:r>
      <w:proofErr w:type="spellEnd"/>
      <w:r w:rsidRPr="00A25EB1">
        <w:rPr>
          <w:rFonts w:cs="Times New Roman"/>
          <w:color w:val="000000" w:themeColor="text1"/>
          <w:sz w:val="23"/>
          <w:szCs w:val="23"/>
          <w:lang w:val="ru-RU"/>
        </w:rPr>
        <w:t xml:space="preserve"> у </w:t>
      </w:r>
      <w:proofErr w:type="spellStart"/>
      <w:r w:rsidRPr="00A25EB1">
        <w:rPr>
          <w:rFonts w:cs="Times New Roman"/>
          <w:color w:val="000000" w:themeColor="text1"/>
          <w:sz w:val="23"/>
          <w:szCs w:val="23"/>
          <w:lang w:val="ru-RU"/>
        </w:rPr>
        <w:t>двох</w:t>
      </w:r>
      <w:proofErr w:type="spellEnd"/>
      <w:r w:rsidRPr="00A25EB1">
        <w:rPr>
          <w:rFonts w:cs="Times New Roman"/>
          <w:color w:val="000000" w:themeColor="text1"/>
          <w:sz w:val="23"/>
          <w:szCs w:val="23"/>
          <w:lang w:val="ru-RU"/>
        </w:rPr>
        <w:t xml:space="preserve"> </w:t>
      </w:r>
      <w:proofErr w:type="spellStart"/>
      <w:r w:rsidRPr="00A25EB1">
        <w:rPr>
          <w:rFonts w:cs="Times New Roman"/>
          <w:color w:val="000000" w:themeColor="text1"/>
          <w:sz w:val="23"/>
          <w:szCs w:val="23"/>
          <w:lang w:val="ru-RU"/>
        </w:rPr>
        <w:t>примірниках</w:t>
      </w:r>
      <w:proofErr w:type="spellEnd"/>
      <w:r w:rsidRPr="00A25EB1">
        <w:rPr>
          <w:rFonts w:cs="Times New Roman"/>
          <w:color w:val="000000" w:themeColor="text1"/>
          <w:sz w:val="23"/>
          <w:szCs w:val="23"/>
          <w:lang w:val="ru-RU"/>
        </w:rPr>
        <w:t xml:space="preserve">, по одному для </w:t>
      </w:r>
      <w:proofErr w:type="spellStart"/>
      <w:r w:rsidRPr="00A25EB1">
        <w:rPr>
          <w:rFonts w:cs="Times New Roman"/>
          <w:color w:val="000000" w:themeColor="text1"/>
          <w:sz w:val="23"/>
          <w:szCs w:val="23"/>
          <w:lang w:val="ru-RU"/>
        </w:rPr>
        <w:t>кожної</w:t>
      </w:r>
      <w:proofErr w:type="spellEnd"/>
      <w:r w:rsidRPr="00A25EB1">
        <w:rPr>
          <w:rFonts w:cs="Times New Roman"/>
          <w:color w:val="000000" w:themeColor="text1"/>
          <w:sz w:val="23"/>
          <w:szCs w:val="23"/>
          <w:lang w:val="ru-RU"/>
        </w:rPr>
        <w:t xml:space="preserve"> </w:t>
      </w:r>
      <w:proofErr w:type="spellStart"/>
      <w:r w:rsidRPr="00A25EB1">
        <w:rPr>
          <w:rFonts w:cs="Times New Roman"/>
          <w:color w:val="000000" w:themeColor="text1"/>
          <w:sz w:val="23"/>
          <w:szCs w:val="23"/>
          <w:lang w:val="ru-RU"/>
        </w:rPr>
        <w:t>із</w:t>
      </w:r>
      <w:proofErr w:type="spellEnd"/>
      <w:r w:rsidRPr="00A25EB1">
        <w:rPr>
          <w:rFonts w:cs="Times New Roman"/>
          <w:color w:val="000000" w:themeColor="text1"/>
          <w:sz w:val="23"/>
          <w:szCs w:val="23"/>
          <w:lang w:val="ru-RU"/>
        </w:rPr>
        <w:t xml:space="preserve"> </w:t>
      </w:r>
      <w:proofErr w:type="spellStart"/>
      <w:r w:rsidRPr="00A25EB1">
        <w:rPr>
          <w:rFonts w:cs="Times New Roman"/>
          <w:color w:val="000000" w:themeColor="text1"/>
          <w:sz w:val="23"/>
          <w:szCs w:val="23"/>
          <w:lang w:val="ru-RU"/>
        </w:rPr>
        <w:t>Сторін</w:t>
      </w:r>
      <w:proofErr w:type="spellEnd"/>
      <w:r w:rsidRPr="00A25EB1">
        <w:rPr>
          <w:rFonts w:cs="Times New Roman"/>
          <w:color w:val="000000" w:themeColor="text1"/>
          <w:sz w:val="23"/>
          <w:szCs w:val="23"/>
          <w:lang w:val="ru-RU"/>
        </w:rPr>
        <w:t xml:space="preserve">, </w:t>
      </w:r>
      <w:proofErr w:type="spellStart"/>
      <w:r w:rsidRPr="00A25EB1">
        <w:rPr>
          <w:rFonts w:cs="Times New Roman"/>
          <w:color w:val="000000" w:themeColor="text1"/>
          <w:sz w:val="23"/>
          <w:szCs w:val="23"/>
          <w:lang w:val="ru-RU"/>
        </w:rPr>
        <w:t>які</w:t>
      </w:r>
      <w:proofErr w:type="spellEnd"/>
      <w:r w:rsidRPr="00A25EB1">
        <w:rPr>
          <w:rFonts w:cs="Times New Roman"/>
          <w:color w:val="000000" w:themeColor="text1"/>
          <w:sz w:val="23"/>
          <w:szCs w:val="23"/>
          <w:lang w:val="ru-RU"/>
        </w:rPr>
        <w:t xml:space="preserve"> </w:t>
      </w:r>
      <w:proofErr w:type="spellStart"/>
      <w:r w:rsidRPr="00A25EB1">
        <w:rPr>
          <w:rFonts w:cs="Times New Roman"/>
          <w:color w:val="000000" w:themeColor="text1"/>
          <w:sz w:val="23"/>
          <w:szCs w:val="23"/>
          <w:lang w:val="ru-RU"/>
        </w:rPr>
        <w:t>мають</w:t>
      </w:r>
      <w:proofErr w:type="spellEnd"/>
      <w:r w:rsidRPr="00A25EB1">
        <w:rPr>
          <w:rFonts w:cs="Times New Roman"/>
          <w:color w:val="000000" w:themeColor="text1"/>
          <w:sz w:val="23"/>
          <w:szCs w:val="23"/>
          <w:lang w:val="ru-RU"/>
        </w:rPr>
        <w:t xml:space="preserve"> </w:t>
      </w:r>
      <w:proofErr w:type="spellStart"/>
      <w:r w:rsidRPr="00A25EB1">
        <w:rPr>
          <w:rFonts w:cs="Times New Roman"/>
          <w:color w:val="000000" w:themeColor="text1"/>
          <w:sz w:val="23"/>
          <w:szCs w:val="23"/>
          <w:lang w:val="ru-RU"/>
        </w:rPr>
        <w:t>однакову</w:t>
      </w:r>
      <w:proofErr w:type="spellEnd"/>
      <w:r w:rsidRPr="00A25EB1">
        <w:rPr>
          <w:rFonts w:cs="Times New Roman"/>
          <w:color w:val="000000" w:themeColor="text1"/>
          <w:sz w:val="23"/>
          <w:szCs w:val="23"/>
          <w:lang w:val="ru-RU"/>
        </w:rPr>
        <w:t xml:space="preserve"> </w:t>
      </w:r>
      <w:proofErr w:type="spellStart"/>
      <w:r w:rsidRPr="00A25EB1">
        <w:rPr>
          <w:rFonts w:cs="Times New Roman"/>
          <w:color w:val="000000" w:themeColor="text1"/>
          <w:sz w:val="23"/>
          <w:szCs w:val="23"/>
          <w:lang w:val="ru-RU"/>
        </w:rPr>
        <w:t>юридичну</w:t>
      </w:r>
      <w:proofErr w:type="spellEnd"/>
      <w:r w:rsidRPr="00A25EB1">
        <w:rPr>
          <w:rFonts w:cs="Times New Roman"/>
          <w:color w:val="000000" w:themeColor="text1"/>
          <w:sz w:val="23"/>
          <w:szCs w:val="23"/>
          <w:lang w:val="ru-RU"/>
        </w:rPr>
        <w:t xml:space="preserve"> силу.</w:t>
      </w:r>
    </w:p>
    <w:p w14:paraId="0EF5A8F9" w14:textId="77777777" w:rsidR="00156425" w:rsidRPr="00A25EB1" w:rsidRDefault="00156425" w:rsidP="00156425">
      <w:pPr>
        <w:pStyle w:val="a3"/>
        <w:spacing w:before="60" w:after="80"/>
        <w:ind w:left="142"/>
        <w:jc w:val="both"/>
        <w:rPr>
          <w:rFonts w:cs="Times New Roman"/>
          <w:color w:val="000000" w:themeColor="text1"/>
          <w:sz w:val="23"/>
          <w:szCs w:val="23"/>
          <w:lang w:val="ru-RU"/>
        </w:rPr>
      </w:pPr>
      <w:r w:rsidRPr="00A25EB1">
        <w:rPr>
          <w:rFonts w:cs="Times New Roman"/>
          <w:color w:val="000000" w:themeColor="text1"/>
          <w:sz w:val="23"/>
          <w:szCs w:val="23"/>
          <w:lang w:val="ru-RU"/>
        </w:rPr>
        <w:lastRenderedPageBreak/>
        <w:t xml:space="preserve">16.3.Сторони </w:t>
      </w:r>
      <w:proofErr w:type="spellStart"/>
      <w:r w:rsidRPr="00A25EB1">
        <w:rPr>
          <w:rFonts w:cs="Times New Roman"/>
          <w:color w:val="000000" w:themeColor="text1"/>
          <w:sz w:val="23"/>
          <w:szCs w:val="23"/>
          <w:lang w:val="ru-RU"/>
        </w:rPr>
        <w:t>гарантують</w:t>
      </w:r>
      <w:proofErr w:type="spellEnd"/>
      <w:r w:rsidRPr="00A25EB1">
        <w:rPr>
          <w:rFonts w:cs="Times New Roman"/>
          <w:color w:val="000000" w:themeColor="text1"/>
          <w:sz w:val="23"/>
          <w:szCs w:val="23"/>
          <w:lang w:val="ru-RU"/>
        </w:rPr>
        <w:t xml:space="preserve">, </w:t>
      </w:r>
      <w:proofErr w:type="spellStart"/>
      <w:r w:rsidRPr="00A25EB1">
        <w:rPr>
          <w:rFonts w:cs="Times New Roman"/>
          <w:color w:val="000000" w:themeColor="text1"/>
          <w:sz w:val="23"/>
          <w:szCs w:val="23"/>
          <w:lang w:val="ru-RU"/>
        </w:rPr>
        <w:t>що</w:t>
      </w:r>
      <w:proofErr w:type="spellEnd"/>
      <w:r w:rsidRPr="00A25EB1">
        <w:rPr>
          <w:rFonts w:cs="Times New Roman"/>
          <w:color w:val="000000" w:themeColor="text1"/>
          <w:sz w:val="23"/>
          <w:szCs w:val="23"/>
          <w:lang w:val="ru-RU"/>
        </w:rPr>
        <w:t xml:space="preserve"> вони </w:t>
      </w:r>
      <w:proofErr w:type="spellStart"/>
      <w:r w:rsidRPr="00A25EB1">
        <w:rPr>
          <w:rFonts w:cs="Times New Roman"/>
          <w:color w:val="000000" w:themeColor="text1"/>
          <w:sz w:val="23"/>
          <w:szCs w:val="23"/>
          <w:lang w:val="ru-RU"/>
        </w:rPr>
        <w:t>наділені</w:t>
      </w:r>
      <w:proofErr w:type="spellEnd"/>
      <w:r w:rsidRPr="00A25EB1">
        <w:rPr>
          <w:rFonts w:cs="Times New Roman"/>
          <w:color w:val="000000" w:themeColor="text1"/>
          <w:sz w:val="23"/>
          <w:szCs w:val="23"/>
          <w:lang w:val="ru-RU"/>
        </w:rPr>
        <w:t xml:space="preserve"> </w:t>
      </w:r>
      <w:proofErr w:type="spellStart"/>
      <w:r w:rsidRPr="00A25EB1">
        <w:rPr>
          <w:rFonts w:cs="Times New Roman"/>
          <w:color w:val="000000" w:themeColor="text1"/>
          <w:sz w:val="23"/>
          <w:szCs w:val="23"/>
          <w:lang w:val="ru-RU"/>
        </w:rPr>
        <w:t>достатніми</w:t>
      </w:r>
      <w:proofErr w:type="spellEnd"/>
      <w:r w:rsidRPr="00A25EB1">
        <w:rPr>
          <w:rFonts w:cs="Times New Roman"/>
          <w:color w:val="000000" w:themeColor="text1"/>
          <w:sz w:val="23"/>
          <w:szCs w:val="23"/>
          <w:lang w:val="ru-RU"/>
        </w:rPr>
        <w:t xml:space="preserve"> </w:t>
      </w:r>
      <w:proofErr w:type="spellStart"/>
      <w:r w:rsidRPr="00A25EB1">
        <w:rPr>
          <w:rFonts w:cs="Times New Roman"/>
          <w:color w:val="000000" w:themeColor="text1"/>
          <w:sz w:val="23"/>
          <w:szCs w:val="23"/>
          <w:lang w:val="ru-RU"/>
        </w:rPr>
        <w:t>повноваженнями</w:t>
      </w:r>
      <w:proofErr w:type="spellEnd"/>
      <w:r w:rsidRPr="00A25EB1">
        <w:rPr>
          <w:rFonts w:cs="Times New Roman"/>
          <w:color w:val="000000" w:themeColor="text1"/>
          <w:sz w:val="23"/>
          <w:szCs w:val="23"/>
          <w:lang w:val="ru-RU"/>
        </w:rPr>
        <w:t xml:space="preserve"> для </w:t>
      </w:r>
      <w:proofErr w:type="spellStart"/>
      <w:r w:rsidRPr="00A25EB1">
        <w:rPr>
          <w:rFonts w:cs="Times New Roman"/>
          <w:color w:val="000000" w:themeColor="text1"/>
          <w:sz w:val="23"/>
          <w:szCs w:val="23"/>
          <w:lang w:val="ru-RU"/>
        </w:rPr>
        <w:t>укладання</w:t>
      </w:r>
      <w:proofErr w:type="spellEnd"/>
      <w:r w:rsidRPr="00A25EB1">
        <w:rPr>
          <w:rFonts w:cs="Times New Roman"/>
          <w:color w:val="000000" w:themeColor="text1"/>
          <w:sz w:val="23"/>
          <w:szCs w:val="23"/>
          <w:lang w:val="ru-RU"/>
        </w:rPr>
        <w:t xml:space="preserve"> </w:t>
      </w:r>
      <w:proofErr w:type="spellStart"/>
      <w:r w:rsidRPr="00A25EB1">
        <w:rPr>
          <w:rFonts w:cs="Times New Roman"/>
          <w:color w:val="000000" w:themeColor="text1"/>
          <w:sz w:val="23"/>
          <w:szCs w:val="23"/>
          <w:lang w:val="ru-RU"/>
        </w:rPr>
        <w:t>даного</w:t>
      </w:r>
      <w:proofErr w:type="spellEnd"/>
      <w:r w:rsidRPr="00A25EB1">
        <w:rPr>
          <w:rFonts w:cs="Times New Roman"/>
          <w:color w:val="000000" w:themeColor="text1"/>
          <w:sz w:val="23"/>
          <w:szCs w:val="23"/>
          <w:lang w:val="ru-RU"/>
        </w:rPr>
        <w:t xml:space="preserve"> Договору.</w:t>
      </w:r>
    </w:p>
    <w:p w14:paraId="4C860CB8" w14:textId="77777777" w:rsidR="004F38F4" w:rsidRPr="00A25EB1" w:rsidRDefault="004F38F4" w:rsidP="00C05F41">
      <w:pPr>
        <w:pStyle w:val="a5"/>
        <w:numPr>
          <w:ilvl w:val="0"/>
          <w:numId w:val="1"/>
        </w:numPr>
        <w:spacing w:before="60" w:after="80"/>
        <w:ind w:left="142" w:firstLine="0"/>
        <w:jc w:val="center"/>
        <w:rPr>
          <w:rFonts w:ascii="Times New Roman" w:hAnsi="Times New Roman" w:cs="Times New Roman"/>
          <w:b/>
          <w:color w:val="000000" w:themeColor="text1"/>
          <w:sz w:val="23"/>
          <w:szCs w:val="23"/>
          <w:lang w:val="uk-UA"/>
        </w:rPr>
      </w:pPr>
      <w:r w:rsidRPr="00A25EB1">
        <w:rPr>
          <w:rFonts w:ascii="Times New Roman" w:hAnsi="Times New Roman" w:cs="Times New Roman"/>
          <w:b/>
          <w:color w:val="000000" w:themeColor="text1"/>
          <w:sz w:val="23"/>
          <w:szCs w:val="23"/>
          <w:lang w:val="uk-UA"/>
        </w:rPr>
        <w:t>МІСЦЕЗНАХОДЖЕННЯ ТА ІНШІ РЕКВІЗИТИ СТОРІН</w:t>
      </w:r>
    </w:p>
    <w:tbl>
      <w:tblPr>
        <w:tblStyle w:val="ab"/>
        <w:tblW w:w="10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943"/>
      </w:tblGrid>
      <w:tr w:rsidR="004C3BF8" w:rsidRPr="00037DB1" w14:paraId="01E62944" w14:textId="77777777" w:rsidTr="00B421C6">
        <w:tc>
          <w:tcPr>
            <w:tcW w:w="5103" w:type="dxa"/>
          </w:tcPr>
          <w:p w14:paraId="4DA2BD72" w14:textId="77777777" w:rsidR="004F38F4" w:rsidRPr="00A25EB1" w:rsidRDefault="004F38F4" w:rsidP="00C05F41">
            <w:pPr>
              <w:pStyle w:val="a5"/>
              <w:ind w:left="142"/>
              <w:jc w:val="center"/>
              <w:rPr>
                <w:rFonts w:ascii="Times New Roman" w:hAnsi="Times New Roman" w:cs="Times New Roman"/>
                <w:b/>
                <w:color w:val="000000" w:themeColor="text1"/>
                <w:sz w:val="23"/>
                <w:szCs w:val="23"/>
                <w:lang w:val="uk-UA"/>
              </w:rPr>
            </w:pPr>
            <w:r w:rsidRPr="00A25EB1">
              <w:rPr>
                <w:rFonts w:ascii="Times New Roman" w:hAnsi="Times New Roman" w:cs="Times New Roman"/>
                <w:b/>
                <w:color w:val="000000" w:themeColor="text1"/>
                <w:sz w:val="23"/>
                <w:szCs w:val="23"/>
                <w:lang w:val="uk-UA"/>
              </w:rPr>
              <w:t>ПОСТАЧАЛЬНИК</w:t>
            </w:r>
          </w:p>
          <w:p w14:paraId="048EBDFA" w14:textId="04EE94C2" w:rsidR="004F38F4" w:rsidRPr="00A25EB1" w:rsidRDefault="00037DB1" w:rsidP="00520E46">
            <w:pPr>
              <w:pStyle w:val="a5"/>
              <w:ind w:left="142"/>
              <w:jc w:val="center"/>
              <w:rPr>
                <w:rFonts w:ascii="Times New Roman" w:hAnsi="Times New Roman" w:cs="Times New Roman"/>
                <w:b/>
                <w:color w:val="000000" w:themeColor="text1"/>
                <w:sz w:val="23"/>
                <w:szCs w:val="23"/>
                <w:lang w:val="uk-UA"/>
              </w:rPr>
            </w:pPr>
            <w:r>
              <w:rPr>
                <w:rFonts w:ascii="Times New Roman" w:hAnsi="Times New Roman" w:cs="Times New Roman"/>
                <w:b/>
                <w:color w:val="000000" w:themeColor="text1"/>
                <w:sz w:val="23"/>
                <w:szCs w:val="23"/>
                <w:lang w:val="uk-UA"/>
              </w:rPr>
              <w:t>ТОВ</w:t>
            </w:r>
            <w:r w:rsidR="00B03ED6" w:rsidRPr="00A25EB1">
              <w:rPr>
                <w:rFonts w:ascii="Times New Roman" w:hAnsi="Times New Roman" w:cs="Times New Roman"/>
                <w:b/>
                <w:color w:val="000000" w:themeColor="text1"/>
                <w:sz w:val="23"/>
                <w:szCs w:val="23"/>
                <w:lang w:val="uk-UA"/>
              </w:rPr>
              <w:t xml:space="preserve"> </w:t>
            </w:r>
            <w:r w:rsidR="00903C9D" w:rsidRPr="00903C9D">
              <w:rPr>
                <w:rFonts w:ascii="Times New Roman" w:eastAsia="Times New Roman" w:hAnsi="Times New Roman" w:cs="Times New Roman"/>
                <w:b/>
                <w:sz w:val="23"/>
                <w:szCs w:val="23"/>
                <w:lang w:val="ru-RU" w:eastAsia="ru-RU"/>
              </w:rPr>
              <w:t>«</w:t>
            </w:r>
            <w:r w:rsidR="00EC50E3" w:rsidRPr="00EC50E3">
              <w:rPr>
                <w:rFonts w:ascii="Times New Roman" w:eastAsia="Times New Roman" w:hAnsi="Times New Roman" w:cs="Times New Roman"/>
                <w:b/>
                <w:sz w:val="23"/>
                <w:szCs w:val="23"/>
                <w:lang w:val="ru-RU" w:eastAsia="ru-RU"/>
              </w:rPr>
              <w:t>Ю-ГАЗ</w:t>
            </w:r>
            <w:r w:rsidR="004F38F4" w:rsidRPr="00A25EB1">
              <w:rPr>
                <w:rFonts w:ascii="Times New Roman" w:hAnsi="Times New Roman" w:cs="Times New Roman"/>
                <w:b/>
                <w:color w:val="000000" w:themeColor="text1"/>
                <w:sz w:val="23"/>
                <w:szCs w:val="23"/>
                <w:lang w:val="uk-UA"/>
              </w:rPr>
              <w:t>»</w:t>
            </w:r>
          </w:p>
        </w:tc>
        <w:tc>
          <w:tcPr>
            <w:tcW w:w="4943" w:type="dxa"/>
          </w:tcPr>
          <w:p w14:paraId="731ADD2F" w14:textId="77777777" w:rsidR="004F38F4" w:rsidRPr="00A25EB1" w:rsidRDefault="0012397E" w:rsidP="00C05F41">
            <w:pPr>
              <w:spacing w:line="0" w:lineRule="atLeast"/>
              <w:ind w:left="142"/>
              <w:jc w:val="center"/>
              <w:rPr>
                <w:rFonts w:ascii="Times New Roman" w:hAnsi="Times New Roman"/>
                <w:b/>
                <w:color w:val="000000" w:themeColor="text1"/>
                <w:sz w:val="23"/>
                <w:szCs w:val="23"/>
                <w:lang w:val="uk-UA"/>
              </w:rPr>
            </w:pPr>
            <w:r w:rsidRPr="00A25EB1">
              <w:rPr>
                <w:rFonts w:ascii="Times New Roman" w:hAnsi="Times New Roman"/>
                <w:b/>
                <w:color w:val="000000" w:themeColor="text1"/>
                <w:sz w:val="23"/>
                <w:szCs w:val="23"/>
                <w:lang w:val="uk-UA"/>
              </w:rPr>
              <w:t>ПОКУПЕЦЬ</w:t>
            </w:r>
          </w:p>
          <w:p w14:paraId="68A44B35" w14:textId="4FCD9BB6" w:rsidR="00ED3BA6" w:rsidRPr="00A25EB1" w:rsidRDefault="003E1FEC" w:rsidP="00C05F41">
            <w:pPr>
              <w:spacing w:line="0" w:lineRule="atLeast"/>
              <w:ind w:left="142"/>
              <w:jc w:val="center"/>
              <w:rPr>
                <w:rFonts w:ascii="Times New Roman" w:hAnsi="Times New Roman" w:cs="Times New Roman"/>
                <w:b/>
                <w:color w:val="000000" w:themeColor="text1"/>
                <w:sz w:val="23"/>
                <w:szCs w:val="23"/>
                <w:lang w:val="uk-UA"/>
              </w:rPr>
            </w:pPr>
            <w:r w:rsidRPr="00A25EB1">
              <w:rPr>
                <w:rFonts w:ascii="Times New Roman" w:hAnsi="Times New Roman" w:cs="Times New Roman"/>
                <w:b/>
                <w:color w:val="000000" w:themeColor="text1"/>
                <w:sz w:val="23"/>
                <w:szCs w:val="23"/>
                <w:lang w:val="uk-UA"/>
              </w:rPr>
              <w:t xml:space="preserve"> «</w:t>
            </w:r>
            <w:r w:rsidR="006711AB" w:rsidRPr="00A25EB1">
              <w:rPr>
                <w:rFonts w:ascii="Times New Roman" w:hAnsi="Times New Roman" w:cs="Times New Roman"/>
                <w:color w:val="000000" w:themeColor="text1"/>
                <w:sz w:val="23"/>
                <w:szCs w:val="23"/>
                <w:lang w:val="ru-RU"/>
              </w:rPr>
              <w:t>[</w:t>
            </w:r>
            <w:r w:rsidR="006711AB" w:rsidRPr="00A25EB1">
              <w:rPr>
                <w:rFonts w:ascii="Times New Roman" w:hAnsi="Times New Roman" w:cs="Times New Roman"/>
                <w:color w:val="000000" w:themeColor="text1"/>
                <w:sz w:val="23"/>
                <w:szCs w:val="23"/>
                <w:highlight w:val="yellow"/>
                <w:lang w:val="ru-RU"/>
              </w:rPr>
              <w:t>…</w:t>
            </w:r>
            <w:r w:rsidR="006711AB" w:rsidRPr="00A25EB1">
              <w:rPr>
                <w:rFonts w:ascii="Times New Roman" w:hAnsi="Times New Roman" w:cs="Times New Roman"/>
                <w:color w:val="000000" w:themeColor="text1"/>
                <w:sz w:val="23"/>
                <w:szCs w:val="23"/>
                <w:lang w:val="ru-RU"/>
              </w:rPr>
              <w:t>]</w:t>
            </w:r>
            <w:r w:rsidRPr="00A25EB1">
              <w:rPr>
                <w:rFonts w:ascii="Times New Roman" w:hAnsi="Times New Roman" w:cs="Times New Roman"/>
                <w:b/>
                <w:color w:val="000000" w:themeColor="text1"/>
                <w:sz w:val="23"/>
                <w:szCs w:val="23"/>
                <w:lang w:val="uk-UA"/>
              </w:rPr>
              <w:t>»</w:t>
            </w:r>
          </w:p>
        </w:tc>
      </w:tr>
      <w:tr w:rsidR="004C3BF8" w:rsidRPr="00EC50E3" w14:paraId="5B9C3465" w14:textId="77777777" w:rsidTr="00B421C6">
        <w:tc>
          <w:tcPr>
            <w:tcW w:w="5103" w:type="dxa"/>
          </w:tcPr>
          <w:p w14:paraId="1F66EF2C" w14:textId="77777777" w:rsidR="00EC50E3" w:rsidRPr="00EC50E3" w:rsidRDefault="00EC50E3" w:rsidP="00EC50E3">
            <w:pPr>
              <w:tabs>
                <w:tab w:val="left" w:pos="426"/>
              </w:tabs>
              <w:ind w:left="142"/>
              <w:rPr>
                <w:rFonts w:ascii="Times New Roman" w:eastAsia="Times New Roman" w:hAnsi="Times New Roman" w:cs="Times New Roman"/>
                <w:sz w:val="23"/>
                <w:szCs w:val="23"/>
                <w:lang w:val="ru-RU" w:eastAsia="ru-RU"/>
              </w:rPr>
            </w:pPr>
            <w:r w:rsidRPr="00EC50E3">
              <w:rPr>
                <w:rFonts w:ascii="Times New Roman" w:eastAsia="Times New Roman" w:hAnsi="Times New Roman" w:cs="Times New Roman"/>
                <w:sz w:val="23"/>
                <w:szCs w:val="23"/>
                <w:lang w:val="ru-RU" w:eastAsia="ru-RU"/>
              </w:rPr>
              <w:t xml:space="preserve">Юридична адреса: 65012, Одеська обл., </w:t>
            </w:r>
          </w:p>
          <w:p w14:paraId="4AF21BEA" w14:textId="77777777" w:rsidR="00EC50E3" w:rsidRPr="00EC50E3" w:rsidRDefault="00EC50E3" w:rsidP="00EC50E3">
            <w:pPr>
              <w:tabs>
                <w:tab w:val="left" w:pos="426"/>
              </w:tabs>
              <w:ind w:left="142"/>
              <w:rPr>
                <w:rFonts w:ascii="Times New Roman" w:eastAsia="Times New Roman" w:hAnsi="Times New Roman" w:cs="Times New Roman"/>
                <w:sz w:val="23"/>
                <w:szCs w:val="23"/>
                <w:lang w:val="ru-RU" w:eastAsia="ru-RU"/>
              </w:rPr>
            </w:pPr>
            <w:r w:rsidRPr="00EC50E3">
              <w:rPr>
                <w:rFonts w:ascii="Times New Roman" w:eastAsia="Times New Roman" w:hAnsi="Times New Roman" w:cs="Times New Roman"/>
                <w:sz w:val="23"/>
                <w:szCs w:val="23"/>
                <w:lang w:val="ru-RU" w:eastAsia="ru-RU"/>
              </w:rPr>
              <w:t xml:space="preserve">м. Одеса, вул. Велика </w:t>
            </w:r>
            <w:proofErr w:type="spellStart"/>
            <w:r w:rsidRPr="00EC50E3">
              <w:rPr>
                <w:rFonts w:ascii="Times New Roman" w:eastAsia="Times New Roman" w:hAnsi="Times New Roman" w:cs="Times New Roman"/>
                <w:sz w:val="23"/>
                <w:szCs w:val="23"/>
                <w:lang w:val="ru-RU" w:eastAsia="ru-RU"/>
              </w:rPr>
              <w:t>Арнаутська</w:t>
            </w:r>
            <w:proofErr w:type="spellEnd"/>
            <w:r w:rsidRPr="00EC50E3">
              <w:rPr>
                <w:rFonts w:ascii="Times New Roman" w:eastAsia="Times New Roman" w:hAnsi="Times New Roman" w:cs="Times New Roman"/>
                <w:sz w:val="23"/>
                <w:szCs w:val="23"/>
                <w:lang w:val="ru-RU" w:eastAsia="ru-RU"/>
              </w:rPr>
              <w:t xml:space="preserve">, </w:t>
            </w:r>
            <w:proofErr w:type="spellStart"/>
            <w:r w:rsidRPr="00EC50E3">
              <w:rPr>
                <w:rFonts w:ascii="Times New Roman" w:eastAsia="Times New Roman" w:hAnsi="Times New Roman" w:cs="Times New Roman"/>
                <w:sz w:val="23"/>
                <w:szCs w:val="23"/>
                <w:lang w:val="ru-RU" w:eastAsia="ru-RU"/>
              </w:rPr>
              <w:t>будинок</w:t>
            </w:r>
            <w:proofErr w:type="spellEnd"/>
            <w:r w:rsidRPr="00EC50E3">
              <w:rPr>
                <w:rFonts w:ascii="Times New Roman" w:eastAsia="Times New Roman" w:hAnsi="Times New Roman" w:cs="Times New Roman"/>
                <w:sz w:val="23"/>
                <w:szCs w:val="23"/>
                <w:lang w:val="ru-RU" w:eastAsia="ru-RU"/>
              </w:rPr>
              <w:t xml:space="preserve"> 19, </w:t>
            </w:r>
            <w:proofErr w:type="spellStart"/>
            <w:r w:rsidRPr="00EC50E3">
              <w:rPr>
                <w:rFonts w:ascii="Times New Roman" w:eastAsia="Times New Roman" w:hAnsi="Times New Roman" w:cs="Times New Roman"/>
                <w:sz w:val="23"/>
                <w:szCs w:val="23"/>
                <w:lang w:val="ru-RU" w:eastAsia="ru-RU"/>
              </w:rPr>
              <w:t>приміщення</w:t>
            </w:r>
            <w:proofErr w:type="spellEnd"/>
            <w:r w:rsidRPr="00EC50E3">
              <w:rPr>
                <w:rFonts w:ascii="Times New Roman" w:eastAsia="Times New Roman" w:hAnsi="Times New Roman" w:cs="Times New Roman"/>
                <w:sz w:val="23"/>
                <w:szCs w:val="23"/>
                <w:lang w:val="ru-RU" w:eastAsia="ru-RU"/>
              </w:rPr>
              <w:t xml:space="preserve"> №103</w:t>
            </w:r>
          </w:p>
          <w:p w14:paraId="4525AAF0" w14:textId="77777777" w:rsidR="00EC50E3" w:rsidRPr="00EC50E3" w:rsidRDefault="00EC50E3" w:rsidP="00EC50E3">
            <w:pPr>
              <w:tabs>
                <w:tab w:val="left" w:pos="426"/>
              </w:tabs>
              <w:ind w:left="142"/>
              <w:rPr>
                <w:rFonts w:ascii="Times New Roman" w:eastAsia="Times New Roman" w:hAnsi="Times New Roman" w:cs="Times New Roman"/>
                <w:sz w:val="23"/>
                <w:szCs w:val="23"/>
                <w:lang w:val="ru-RU" w:eastAsia="ru-RU"/>
              </w:rPr>
            </w:pPr>
            <w:r w:rsidRPr="00EC50E3">
              <w:rPr>
                <w:rFonts w:ascii="Times New Roman" w:eastAsia="Times New Roman" w:hAnsi="Times New Roman" w:cs="Times New Roman"/>
                <w:sz w:val="23"/>
                <w:szCs w:val="23"/>
                <w:lang w:val="ru-RU" w:eastAsia="ru-RU"/>
              </w:rPr>
              <w:t xml:space="preserve">Код ЄРДПОУ 30194498 </w:t>
            </w:r>
          </w:p>
          <w:p w14:paraId="511B853D" w14:textId="77777777" w:rsidR="00EC50E3" w:rsidRPr="00EC50E3" w:rsidRDefault="00EC50E3" w:rsidP="00EC50E3">
            <w:pPr>
              <w:tabs>
                <w:tab w:val="left" w:pos="426"/>
              </w:tabs>
              <w:ind w:left="142"/>
              <w:rPr>
                <w:rFonts w:ascii="Times New Roman" w:eastAsia="Times New Roman" w:hAnsi="Times New Roman" w:cs="Times New Roman"/>
                <w:sz w:val="23"/>
                <w:szCs w:val="23"/>
                <w:lang w:val="ru-RU" w:eastAsia="ru-RU"/>
              </w:rPr>
            </w:pPr>
            <w:r w:rsidRPr="00EC50E3">
              <w:rPr>
                <w:rFonts w:ascii="Times New Roman" w:eastAsia="Times New Roman" w:hAnsi="Times New Roman" w:cs="Times New Roman"/>
                <w:sz w:val="23"/>
                <w:szCs w:val="23"/>
                <w:lang w:val="ru-RU" w:eastAsia="ru-RU"/>
              </w:rPr>
              <w:t>ІПН 301944915032</w:t>
            </w:r>
          </w:p>
          <w:p w14:paraId="27D35D03" w14:textId="77777777" w:rsidR="00EC50E3" w:rsidRPr="00EC50E3" w:rsidRDefault="00EC50E3" w:rsidP="00EC50E3">
            <w:pPr>
              <w:tabs>
                <w:tab w:val="left" w:pos="426"/>
              </w:tabs>
              <w:ind w:left="142"/>
              <w:rPr>
                <w:rFonts w:ascii="Times New Roman" w:eastAsia="Times New Roman" w:hAnsi="Times New Roman" w:cs="Times New Roman"/>
                <w:sz w:val="23"/>
                <w:szCs w:val="23"/>
                <w:lang w:val="ru-RU" w:eastAsia="ru-RU"/>
              </w:rPr>
            </w:pPr>
            <w:r w:rsidRPr="00EC50E3">
              <w:rPr>
                <w:rFonts w:ascii="Times New Roman" w:eastAsia="Times New Roman" w:hAnsi="Times New Roman" w:cs="Times New Roman"/>
                <w:sz w:val="23"/>
                <w:szCs w:val="23"/>
                <w:lang w:val="ru-RU" w:eastAsia="ru-RU"/>
              </w:rPr>
              <w:t>IBAN UA303204780000026006924913934</w:t>
            </w:r>
          </w:p>
          <w:p w14:paraId="72A40C7C" w14:textId="77777777" w:rsidR="00EC50E3" w:rsidRPr="00EC50E3" w:rsidRDefault="00EC50E3" w:rsidP="00EC50E3">
            <w:pPr>
              <w:tabs>
                <w:tab w:val="left" w:pos="426"/>
              </w:tabs>
              <w:ind w:left="142"/>
              <w:rPr>
                <w:rFonts w:ascii="Times New Roman" w:eastAsia="Times New Roman" w:hAnsi="Times New Roman" w:cs="Times New Roman"/>
                <w:sz w:val="23"/>
                <w:szCs w:val="23"/>
                <w:lang w:val="ru-RU" w:eastAsia="ru-RU"/>
              </w:rPr>
            </w:pPr>
            <w:r w:rsidRPr="00EC50E3">
              <w:rPr>
                <w:rFonts w:ascii="Times New Roman" w:eastAsia="Times New Roman" w:hAnsi="Times New Roman" w:cs="Times New Roman"/>
                <w:sz w:val="23"/>
                <w:szCs w:val="23"/>
                <w:lang w:val="ru-RU" w:eastAsia="ru-RU"/>
              </w:rPr>
              <w:t>в АБ “УКРГАЗБАНК”, МФО 320478,</w:t>
            </w:r>
          </w:p>
          <w:p w14:paraId="1A7FED6E" w14:textId="77777777" w:rsidR="00EC50E3" w:rsidRPr="00EC50E3" w:rsidRDefault="00EC50E3" w:rsidP="00EC50E3">
            <w:pPr>
              <w:tabs>
                <w:tab w:val="left" w:pos="426"/>
              </w:tabs>
              <w:ind w:left="142"/>
              <w:rPr>
                <w:rFonts w:ascii="Times New Roman" w:eastAsia="Times New Roman" w:hAnsi="Times New Roman" w:cs="Times New Roman"/>
                <w:sz w:val="23"/>
                <w:szCs w:val="23"/>
                <w:lang w:val="ru-RU" w:eastAsia="ru-RU"/>
              </w:rPr>
            </w:pPr>
            <w:r w:rsidRPr="00EC50E3">
              <w:rPr>
                <w:rFonts w:ascii="Times New Roman" w:eastAsia="Times New Roman" w:hAnsi="Times New Roman" w:cs="Times New Roman"/>
                <w:sz w:val="23"/>
                <w:szCs w:val="23"/>
                <w:lang w:val="ru-RU" w:eastAsia="ru-RU"/>
              </w:rPr>
              <w:t>Тел. (048) 737 62 74</w:t>
            </w:r>
          </w:p>
          <w:p w14:paraId="00BA80A5" w14:textId="5CB238BB" w:rsidR="00903C9D" w:rsidRDefault="00EC50E3" w:rsidP="00EC50E3">
            <w:pPr>
              <w:tabs>
                <w:tab w:val="left" w:pos="426"/>
              </w:tabs>
              <w:ind w:left="142"/>
              <w:rPr>
                <w:rFonts w:ascii="Times New Roman" w:eastAsia="Times New Roman" w:hAnsi="Times New Roman" w:cs="Times New Roman"/>
                <w:sz w:val="23"/>
                <w:szCs w:val="23"/>
                <w:lang w:val="ru-RU" w:eastAsia="ru-RU"/>
              </w:rPr>
            </w:pPr>
            <w:proofErr w:type="spellStart"/>
            <w:r w:rsidRPr="00EC50E3">
              <w:rPr>
                <w:rFonts w:ascii="Times New Roman" w:eastAsia="Times New Roman" w:hAnsi="Times New Roman" w:cs="Times New Roman"/>
                <w:sz w:val="23"/>
                <w:szCs w:val="23"/>
                <w:lang w:val="ru-RU" w:eastAsia="ru-RU"/>
              </w:rPr>
              <w:t>Електрона</w:t>
            </w:r>
            <w:proofErr w:type="spellEnd"/>
            <w:r w:rsidRPr="00EC50E3">
              <w:rPr>
                <w:rFonts w:ascii="Times New Roman" w:eastAsia="Times New Roman" w:hAnsi="Times New Roman" w:cs="Times New Roman"/>
                <w:sz w:val="23"/>
                <w:szCs w:val="23"/>
                <w:lang w:val="ru-RU" w:eastAsia="ru-RU"/>
              </w:rPr>
              <w:t xml:space="preserve"> адреса: </w:t>
            </w:r>
            <w:hyperlink r:id="rId9" w:history="1">
              <w:r w:rsidRPr="008163FC">
                <w:rPr>
                  <w:rStyle w:val="a6"/>
                  <w:rFonts w:ascii="Times New Roman" w:eastAsia="Times New Roman" w:hAnsi="Times New Roman" w:cs="Times New Roman"/>
                  <w:sz w:val="23"/>
                  <w:szCs w:val="23"/>
                  <w:lang w:val="ru-RU" w:eastAsia="ru-RU"/>
                </w:rPr>
                <w:t>office@ug-gaz.com</w:t>
              </w:r>
            </w:hyperlink>
          </w:p>
          <w:p w14:paraId="2BFC48BD" w14:textId="4D6D9A05" w:rsidR="00EC50E3" w:rsidRPr="00EC50E3" w:rsidRDefault="00EC50E3" w:rsidP="00EC50E3">
            <w:pPr>
              <w:tabs>
                <w:tab w:val="left" w:pos="426"/>
              </w:tabs>
              <w:ind w:left="142"/>
              <w:rPr>
                <w:rFonts w:ascii="Times New Roman" w:eastAsia="Times New Roman" w:hAnsi="Times New Roman" w:cs="Times New Roman"/>
                <w:sz w:val="23"/>
                <w:szCs w:val="23"/>
                <w:lang w:val="ru-RU" w:eastAsia="ru-RU"/>
              </w:rPr>
            </w:pPr>
          </w:p>
        </w:tc>
        <w:tc>
          <w:tcPr>
            <w:tcW w:w="4943" w:type="dxa"/>
          </w:tcPr>
          <w:p w14:paraId="79DC3A94" w14:textId="3F71881A" w:rsidR="00E52BE7" w:rsidRPr="00A25EB1" w:rsidRDefault="00BF3D44" w:rsidP="00C05F41">
            <w:pPr>
              <w:rPr>
                <w:rFonts w:ascii="Times New Roman" w:hAnsi="Times New Roman" w:cs="Times New Roman"/>
                <w:color w:val="000000" w:themeColor="text1"/>
                <w:sz w:val="23"/>
                <w:szCs w:val="23"/>
                <w:lang w:val="ru-RU"/>
              </w:rPr>
            </w:pPr>
            <w:r w:rsidRPr="00A25EB1">
              <w:rPr>
                <w:rFonts w:ascii="Times New Roman" w:hAnsi="Times New Roman" w:cs="Times New Roman"/>
                <w:color w:val="000000" w:themeColor="text1"/>
                <w:sz w:val="23"/>
                <w:szCs w:val="23"/>
                <w:lang w:val="ru-RU"/>
              </w:rPr>
              <w:t xml:space="preserve">Юридична адреса: </w:t>
            </w:r>
            <w:r w:rsidR="00EC50E3" w:rsidRPr="00A25EB1">
              <w:rPr>
                <w:rFonts w:ascii="Times New Roman" w:hAnsi="Times New Roman" w:cs="Times New Roman"/>
                <w:color w:val="000000" w:themeColor="text1"/>
                <w:sz w:val="23"/>
                <w:szCs w:val="23"/>
                <w:lang w:val="ru-RU"/>
              </w:rPr>
              <w:t>[</w:t>
            </w:r>
            <w:r w:rsidR="00EC50E3" w:rsidRPr="00A25EB1">
              <w:rPr>
                <w:rFonts w:ascii="Times New Roman" w:hAnsi="Times New Roman" w:cs="Times New Roman"/>
                <w:color w:val="000000" w:themeColor="text1"/>
                <w:sz w:val="23"/>
                <w:szCs w:val="23"/>
                <w:highlight w:val="yellow"/>
                <w:lang w:val="ru-RU"/>
              </w:rPr>
              <w:t>…</w:t>
            </w:r>
            <w:r w:rsidR="00EC50E3" w:rsidRPr="00A25EB1">
              <w:rPr>
                <w:rFonts w:ascii="Times New Roman" w:hAnsi="Times New Roman" w:cs="Times New Roman"/>
                <w:color w:val="000000" w:themeColor="text1"/>
                <w:sz w:val="23"/>
                <w:szCs w:val="23"/>
                <w:lang w:val="ru-RU"/>
              </w:rPr>
              <w:t>]</w:t>
            </w:r>
          </w:p>
          <w:p w14:paraId="070D3403" w14:textId="67F9CCC0" w:rsidR="00092164" w:rsidRPr="00A25EB1" w:rsidRDefault="00DA5A9E" w:rsidP="00674687">
            <w:pPr>
              <w:rPr>
                <w:rFonts w:ascii="Times New Roman" w:hAnsi="Times New Roman" w:cs="Times New Roman"/>
                <w:sz w:val="23"/>
                <w:szCs w:val="23"/>
                <w:lang w:val="ru-RU"/>
              </w:rPr>
            </w:pPr>
            <w:r w:rsidRPr="00A25EB1">
              <w:rPr>
                <w:rFonts w:ascii="Times New Roman" w:hAnsi="Times New Roman" w:cs="Times New Roman"/>
                <w:color w:val="000000" w:themeColor="text1"/>
                <w:sz w:val="23"/>
                <w:szCs w:val="23"/>
                <w:lang w:val="ru-RU"/>
              </w:rPr>
              <w:t xml:space="preserve">Адреса для </w:t>
            </w:r>
            <w:proofErr w:type="spellStart"/>
            <w:r w:rsidRPr="00A25EB1">
              <w:rPr>
                <w:rFonts w:ascii="Times New Roman" w:hAnsi="Times New Roman" w:cs="Times New Roman"/>
                <w:color w:val="000000" w:themeColor="text1"/>
                <w:sz w:val="23"/>
                <w:szCs w:val="23"/>
                <w:lang w:val="ru-RU"/>
              </w:rPr>
              <w:t>листування</w:t>
            </w:r>
            <w:proofErr w:type="spellEnd"/>
            <w:r w:rsidR="00BF3D44" w:rsidRPr="00A25EB1">
              <w:rPr>
                <w:rFonts w:ascii="Times New Roman" w:hAnsi="Times New Roman" w:cs="Times New Roman"/>
                <w:color w:val="000000" w:themeColor="text1"/>
                <w:sz w:val="23"/>
                <w:szCs w:val="23"/>
                <w:lang w:val="ru-RU"/>
              </w:rPr>
              <w:t xml:space="preserve">: </w:t>
            </w:r>
            <w:r w:rsidR="00EC50E3" w:rsidRPr="00A25EB1">
              <w:rPr>
                <w:rFonts w:ascii="Times New Roman" w:hAnsi="Times New Roman" w:cs="Times New Roman"/>
                <w:color w:val="000000" w:themeColor="text1"/>
                <w:sz w:val="23"/>
                <w:szCs w:val="23"/>
                <w:lang w:val="ru-RU"/>
              </w:rPr>
              <w:t>[</w:t>
            </w:r>
            <w:r w:rsidR="00EC50E3" w:rsidRPr="00A25EB1">
              <w:rPr>
                <w:rFonts w:ascii="Times New Roman" w:hAnsi="Times New Roman" w:cs="Times New Roman"/>
                <w:color w:val="000000" w:themeColor="text1"/>
                <w:sz w:val="23"/>
                <w:szCs w:val="23"/>
                <w:highlight w:val="yellow"/>
                <w:lang w:val="ru-RU"/>
              </w:rPr>
              <w:t>…</w:t>
            </w:r>
            <w:r w:rsidR="00EC50E3" w:rsidRPr="00A25EB1">
              <w:rPr>
                <w:rFonts w:ascii="Times New Roman" w:hAnsi="Times New Roman" w:cs="Times New Roman"/>
                <w:color w:val="000000" w:themeColor="text1"/>
                <w:sz w:val="23"/>
                <w:szCs w:val="23"/>
                <w:lang w:val="ru-RU"/>
              </w:rPr>
              <w:t>]</w:t>
            </w:r>
          </w:p>
          <w:p w14:paraId="25B6A2CA" w14:textId="308B546F" w:rsidR="00674687" w:rsidRPr="00A25EB1" w:rsidRDefault="00BF3D44" w:rsidP="00674687">
            <w:pPr>
              <w:rPr>
                <w:rFonts w:ascii="Times New Roman" w:hAnsi="Times New Roman" w:cs="Times New Roman"/>
                <w:sz w:val="23"/>
                <w:szCs w:val="23"/>
                <w:lang w:val="ru-RU"/>
              </w:rPr>
            </w:pPr>
            <w:r w:rsidRPr="00A25EB1">
              <w:rPr>
                <w:rFonts w:ascii="Times New Roman" w:hAnsi="Times New Roman" w:cs="Times New Roman"/>
                <w:bCs/>
                <w:sz w:val="23"/>
                <w:szCs w:val="23"/>
                <w:lang w:val="ru-RU"/>
              </w:rPr>
              <w:t>Код ЄДРПОУ</w:t>
            </w:r>
            <w:r w:rsidR="00674687" w:rsidRPr="00A25EB1">
              <w:rPr>
                <w:rFonts w:ascii="Times New Roman" w:hAnsi="Times New Roman" w:cs="Times New Roman"/>
                <w:bCs/>
                <w:sz w:val="23"/>
                <w:szCs w:val="23"/>
                <w:lang w:val="ru-RU"/>
              </w:rPr>
              <w:t xml:space="preserve"> </w:t>
            </w:r>
            <w:r w:rsidR="00EC50E3" w:rsidRPr="00A25EB1">
              <w:rPr>
                <w:rFonts w:ascii="Times New Roman" w:hAnsi="Times New Roman" w:cs="Times New Roman"/>
                <w:color w:val="000000" w:themeColor="text1"/>
                <w:sz w:val="23"/>
                <w:szCs w:val="23"/>
                <w:lang w:val="ru-RU"/>
              </w:rPr>
              <w:t>[</w:t>
            </w:r>
            <w:r w:rsidR="00EC50E3" w:rsidRPr="00A25EB1">
              <w:rPr>
                <w:rFonts w:ascii="Times New Roman" w:hAnsi="Times New Roman" w:cs="Times New Roman"/>
                <w:color w:val="000000" w:themeColor="text1"/>
                <w:sz w:val="23"/>
                <w:szCs w:val="23"/>
                <w:highlight w:val="yellow"/>
                <w:lang w:val="ru-RU"/>
              </w:rPr>
              <w:t>…</w:t>
            </w:r>
            <w:r w:rsidR="00EC50E3" w:rsidRPr="00A25EB1">
              <w:rPr>
                <w:rFonts w:ascii="Times New Roman" w:hAnsi="Times New Roman" w:cs="Times New Roman"/>
                <w:color w:val="000000" w:themeColor="text1"/>
                <w:sz w:val="23"/>
                <w:szCs w:val="23"/>
                <w:lang w:val="ru-RU"/>
              </w:rPr>
              <w:t>]</w:t>
            </w:r>
          </w:p>
          <w:p w14:paraId="492ED898" w14:textId="3506FFC0" w:rsidR="00E52BE7" w:rsidRPr="00A25EB1" w:rsidRDefault="00E75A0E" w:rsidP="00C05F41">
            <w:pPr>
              <w:jc w:val="both"/>
              <w:rPr>
                <w:rFonts w:ascii="Times New Roman" w:hAnsi="Times New Roman" w:cs="Times New Roman"/>
                <w:color w:val="000000" w:themeColor="text1"/>
                <w:sz w:val="23"/>
                <w:szCs w:val="23"/>
                <w:lang w:val="ru-RU"/>
              </w:rPr>
            </w:pPr>
            <w:r w:rsidRPr="00A25EB1">
              <w:rPr>
                <w:rFonts w:ascii="Times New Roman" w:hAnsi="Times New Roman" w:cs="Times New Roman"/>
                <w:color w:val="000000" w:themeColor="text1"/>
                <w:sz w:val="23"/>
                <w:szCs w:val="23"/>
                <w:lang w:val="ru-RU"/>
              </w:rPr>
              <w:t xml:space="preserve">ІПН </w:t>
            </w:r>
            <w:r w:rsidR="00EC50E3" w:rsidRPr="00A25EB1">
              <w:rPr>
                <w:rFonts w:ascii="Times New Roman" w:hAnsi="Times New Roman" w:cs="Times New Roman"/>
                <w:color w:val="000000" w:themeColor="text1"/>
                <w:sz w:val="23"/>
                <w:szCs w:val="23"/>
                <w:lang w:val="ru-RU"/>
              </w:rPr>
              <w:t>[</w:t>
            </w:r>
            <w:r w:rsidR="00EC50E3" w:rsidRPr="00A25EB1">
              <w:rPr>
                <w:rFonts w:ascii="Times New Roman" w:hAnsi="Times New Roman" w:cs="Times New Roman"/>
                <w:color w:val="000000" w:themeColor="text1"/>
                <w:sz w:val="23"/>
                <w:szCs w:val="23"/>
                <w:highlight w:val="yellow"/>
                <w:lang w:val="ru-RU"/>
              </w:rPr>
              <w:t>…</w:t>
            </w:r>
            <w:r w:rsidR="00EC50E3" w:rsidRPr="00A25EB1">
              <w:rPr>
                <w:rFonts w:ascii="Times New Roman" w:hAnsi="Times New Roman" w:cs="Times New Roman"/>
                <w:color w:val="000000" w:themeColor="text1"/>
                <w:sz w:val="23"/>
                <w:szCs w:val="23"/>
                <w:lang w:val="ru-RU"/>
              </w:rPr>
              <w:t>]</w:t>
            </w:r>
          </w:p>
          <w:p w14:paraId="0E8DD875" w14:textId="18050CF7" w:rsidR="00092164" w:rsidRDefault="00DA5A9E" w:rsidP="00DA5A9E">
            <w:pPr>
              <w:jc w:val="both"/>
              <w:rPr>
                <w:rFonts w:ascii="Times New Roman" w:hAnsi="Times New Roman" w:cs="Times New Roman"/>
                <w:color w:val="000000" w:themeColor="text1"/>
                <w:sz w:val="23"/>
                <w:szCs w:val="23"/>
                <w:lang w:val="ru-RU"/>
              </w:rPr>
            </w:pPr>
            <w:r w:rsidRPr="00A25EB1">
              <w:rPr>
                <w:rFonts w:ascii="Times New Roman" w:hAnsi="Times New Roman" w:cs="Times New Roman"/>
                <w:sz w:val="23"/>
                <w:szCs w:val="23"/>
              </w:rPr>
              <w:t>IBAN</w:t>
            </w:r>
            <w:r w:rsidRPr="00A25EB1">
              <w:rPr>
                <w:rFonts w:ascii="Times New Roman" w:hAnsi="Times New Roman" w:cs="Times New Roman"/>
                <w:sz w:val="23"/>
                <w:szCs w:val="23"/>
                <w:lang w:val="ru-RU"/>
              </w:rPr>
              <w:t xml:space="preserve"> </w:t>
            </w:r>
            <w:r w:rsidR="00903C9D" w:rsidRPr="00903C9D">
              <w:rPr>
                <w:rFonts w:ascii="Times New Roman" w:hAnsi="Times New Roman" w:cs="Times New Roman"/>
                <w:color w:val="000000" w:themeColor="text1"/>
                <w:sz w:val="23"/>
                <w:szCs w:val="23"/>
                <w:lang w:val="ru-RU"/>
              </w:rPr>
              <w:t>UA</w:t>
            </w:r>
            <w:r w:rsidR="00EC50E3">
              <w:rPr>
                <w:rFonts w:ascii="Times New Roman" w:hAnsi="Times New Roman" w:cs="Times New Roman"/>
                <w:color w:val="000000" w:themeColor="text1"/>
                <w:sz w:val="23"/>
                <w:szCs w:val="23"/>
                <w:lang w:val="ru-RU"/>
              </w:rPr>
              <w:t xml:space="preserve"> </w:t>
            </w:r>
            <w:r w:rsidR="00EC50E3" w:rsidRPr="00A25EB1">
              <w:rPr>
                <w:rFonts w:ascii="Times New Roman" w:hAnsi="Times New Roman" w:cs="Times New Roman"/>
                <w:color w:val="000000" w:themeColor="text1"/>
                <w:sz w:val="23"/>
                <w:szCs w:val="23"/>
                <w:lang w:val="ru-RU"/>
              </w:rPr>
              <w:t>[</w:t>
            </w:r>
            <w:r w:rsidR="00EC50E3" w:rsidRPr="00A25EB1">
              <w:rPr>
                <w:rFonts w:ascii="Times New Roman" w:hAnsi="Times New Roman" w:cs="Times New Roman"/>
                <w:color w:val="000000" w:themeColor="text1"/>
                <w:sz w:val="23"/>
                <w:szCs w:val="23"/>
                <w:highlight w:val="yellow"/>
                <w:lang w:val="ru-RU"/>
              </w:rPr>
              <w:t>…</w:t>
            </w:r>
            <w:r w:rsidR="00EC50E3" w:rsidRPr="00A25EB1">
              <w:rPr>
                <w:rFonts w:ascii="Times New Roman" w:hAnsi="Times New Roman" w:cs="Times New Roman"/>
                <w:color w:val="000000" w:themeColor="text1"/>
                <w:sz w:val="23"/>
                <w:szCs w:val="23"/>
                <w:lang w:val="ru-RU"/>
              </w:rPr>
              <w:t>]</w:t>
            </w:r>
          </w:p>
          <w:p w14:paraId="07DEA9A0" w14:textId="392CA324" w:rsidR="00903C9D" w:rsidRPr="00A25EB1" w:rsidRDefault="00903C9D" w:rsidP="00DA5A9E">
            <w:pPr>
              <w:jc w:val="both"/>
              <w:rPr>
                <w:rFonts w:ascii="Times New Roman" w:hAnsi="Times New Roman" w:cs="Times New Roman"/>
                <w:color w:val="000000" w:themeColor="text1"/>
                <w:sz w:val="23"/>
                <w:szCs w:val="23"/>
                <w:highlight w:val="yellow"/>
                <w:lang w:val="ru-RU"/>
              </w:rPr>
            </w:pPr>
            <w:r>
              <w:rPr>
                <w:rFonts w:ascii="Times New Roman" w:hAnsi="Times New Roman" w:cs="Times New Roman"/>
                <w:color w:val="000000" w:themeColor="text1"/>
                <w:sz w:val="23"/>
                <w:szCs w:val="23"/>
                <w:lang w:val="ru-RU"/>
              </w:rPr>
              <w:t xml:space="preserve">в </w:t>
            </w:r>
            <w:r w:rsidR="00EC50E3" w:rsidRPr="00A25EB1">
              <w:rPr>
                <w:rFonts w:ascii="Times New Roman" w:hAnsi="Times New Roman" w:cs="Times New Roman"/>
                <w:color w:val="000000" w:themeColor="text1"/>
                <w:sz w:val="23"/>
                <w:szCs w:val="23"/>
                <w:lang w:val="ru-RU"/>
              </w:rPr>
              <w:t>[</w:t>
            </w:r>
            <w:r w:rsidR="00EC50E3" w:rsidRPr="00A25EB1">
              <w:rPr>
                <w:rFonts w:ascii="Times New Roman" w:hAnsi="Times New Roman" w:cs="Times New Roman"/>
                <w:color w:val="000000" w:themeColor="text1"/>
                <w:sz w:val="23"/>
                <w:szCs w:val="23"/>
                <w:highlight w:val="yellow"/>
                <w:lang w:val="ru-RU"/>
              </w:rPr>
              <w:t>…</w:t>
            </w:r>
            <w:r w:rsidR="00EC50E3" w:rsidRPr="00A25EB1">
              <w:rPr>
                <w:rFonts w:ascii="Times New Roman" w:hAnsi="Times New Roman" w:cs="Times New Roman"/>
                <w:color w:val="000000" w:themeColor="text1"/>
                <w:sz w:val="23"/>
                <w:szCs w:val="23"/>
                <w:lang w:val="ru-RU"/>
              </w:rPr>
              <w:t>]</w:t>
            </w:r>
          </w:p>
          <w:p w14:paraId="47582469" w14:textId="4F4658F5" w:rsidR="00DA5A9E" w:rsidRPr="00A25EB1" w:rsidRDefault="00DA5A9E" w:rsidP="00DA5A9E">
            <w:pPr>
              <w:jc w:val="both"/>
              <w:rPr>
                <w:rFonts w:ascii="Times New Roman" w:hAnsi="Times New Roman" w:cs="Times New Roman"/>
                <w:color w:val="000000" w:themeColor="text1"/>
                <w:sz w:val="23"/>
                <w:szCs w:val="23"/>
                <w:highlight w:val="yellow"/>
                <w:lang w:val="ru-RU"/>
              </w:rPr>
            </w:pPr>
            <w:r w:rsidRPr="00A25EB1">
              <w:rPr>
                <w:rFonts w:ascii="Times New Roman" w:hAnsi="Times New Roman" w:cs="Times New Roman"/>
                <w:color w:val="000000" w:themeColor="text1"/>
                <w:sz w:val="23"/>
                <w:szCs w:val="23"/>
                <w:highlight w:val="yellow"/>
                <w:lang w:val="ru-RU"/>
              </w:rPr>
              <w:t xml:space="preserve">Тел. </w:t>
            </w:r>
            <w:bookmarkStart w:id="4" w:name="_Hlk158024966"/>
            <w:r w:rsidR="00092164" w:rsidRPr="00A25EB1">
              <w:rPr>
                <w:rFonts w:ascii="Times New Roman" w:hAnsi="Times New Roman" w:cs="Times New Roman"/>
                <w:color w:val="000000" w:themeColor="text1"/>
                <w:sz w:val="23"/>
                <w:szCs w:val="23"/>
                <w:lang w:val="ru-RU"/>
              </w:rPr>
              <w:t>[</w:t>
            </w:r>
            <w:r w:rsidR="00092164" w:rsidRPr="00A25EB1">
              <w:rPr>
                <w:rFonts w:ascii="Times New Roman" w:hAnsi="Times New Roman" w:cs="Times New Roman"/>
                <w:color w:val="000000" w:themeColor="text1"/>
                <w:sz w:val="23"/>
                <w:szCs w:val="23"/>
                <w:highlight w:val="yellow"/>
                <w:lang w:val="ru-RU"/>
              </w:rPr>
              <w:t>…</w:t>
            </w:r>
            <w:r w:rsidR="00092164" w:rsidRPr="00A25EB1">
              <w:rPr>
                <w:rFonts w:ascii="Times New Roman" w:hAnsi="Times New Roman" w:cs="Times New Roman"/>
                <w:color w:val="000000" w:themeColor="text1"/>
                <w:sz w:val="23"/>
                <w:szCs w:val="23"/>
                <w:lang w:val="ru-RU"/>
              </w:rPr>
              <w:t>]</w:t>
            </w:r>
            <w:bookmarkEnd w:id="4"/>
          </w:p>
          <w:p w14:paraId="1FDF7BC7" w14:textId="30943F2F" w:rsidR="00DA5A9E" w:rsidRPr="00EC50E3" w:rsidRDefault="007446E5" w:rsidP="00DA5A9E">
            <w:pPr>
              <w:jc w:val="both"/>
              <w:rPr>
                <w:rFonts w:ascii="Times New Roman" w:hAnsi="Times New Roman" w:cs="Times New Roman"/>
                <w:color w:val="000000" w:themeColor="text1"/>
                <w:sz w:val="23"/>
                <w:szCs w:val="23"/>
                <w:lang w:val="uk-UA"/>
              </w:rPr>
            </w:pPr>
            <w:r w:rsidRPr="007446E5">
              <w:rPr>
                <w:rFonts w:ascii="Times New Roman" w:hAnsi="Times New Roman" w:cs="Times New Roman"/>
                <w:color w:val="000000" w:themeColor="text1"/>
                <w:sz w:val="23"/>
                <w:szCs w:val="23"/>
                <w:lang w:val="ru-RU"/>
              </w:rPr>
              <w:t>Е</w:t>
            </w:r>
            <w:r w:rsidRPr="007446E5">
              <w:rPr>
                <w:rFonts w:ascii="Times New Roman" w:hAnsi="Times New Roman" w:cs="Times New Roman"/>
                <w:color w:val="000000" w:themeColor="text1"/>
                <w:sz w:val="23"/>
                <w:szCs w:val="23"/>
              </w:rPr>
              <w:t xml:space="preserve">-mail: </w:t>
            </w:r>
            <w:r w:rsidR="00EC50E3" w:rsidRPr="00A25EB1">
              <w:rPr>
                <w:rFonts w:ascii="Times New Roman" w:hAnsi="Times New Roman" w:cs="Times New Roman"/>
                <w:color w:val="000000" w:themeColor="text1"/>
                <w:sz w:val="23"/>
                <w:szCs w:val="23"/>
                <w:lang w:val="ru-RU"/>
              </w:rPr>
              <w:t>[</w:t>
            </w:r>
            <w:r w:rsidR="00EC50E3" w:rsidRPr="00A25EB1">
              <w:rPr>
                <w:rFonts w:ascii="Times New Roman" w:hAnsi="Times New Roman" w:cs="Times New Roman"/>
                <w:color w:val="000000" w:themeColor="text1"/>
                <w:sz w:val="23"/>
                <w:szCs w:val="23"/>
                <w:highlight w:val="yellow"/>
                <w:lang w:val="ru-RU"/>
              </w:rPr>
              <w:t>…</w:t>
            </w:r>
            <w:r w:rsidR="00EC50E3" w:rsidRPr="00A25EB1">
              <w:rPr>
                <w:rFonts w:ascii="Times New Roman" w:hAnsi="Times New Roman" w:cs="Times New Roman"/>
                <w:color w:val="000000" w:themeColor="text1"/>
                <w:sz w:val="23"/>
                <w:szCs w:val="23"/>
                <w:lang w:val="ru-RU"/>
              </w:rPr>
              <w:t>]</w:t>
            </w:r>
          </w:p>
        </w:tc>
      </w:tr>
      <w:tr w:rsidR="00684D05" w:rsidRPr="00A25EB1" w14:paraId="25DDBF1E" w14:textId="77777777" w:rsidTr="00B421C6">
        <w:tc>
          <w:tcPr>
            <w:tcW w:w="5103" w:type="dxa"/>
          </w:tcPr>
          <w:p w14:paraId="1292DBE3" w14:textId="128BD09E" w:rsidR="004F38F4" w:rsidRDefault="004F38F4" w:rsidP="00C05F41">
            <w:pPr>
              <w:pStyle w:val="a5"/>
              <w:ind w:left="142"/>
              <w:jc w:val="both"/>
              <w:rPr>
                <w:rFonts w:ascii="Times New Roman" w:hAnsi="Times New Roman" w:cs="Times New Roman"/>
                <w:b/>
                <w:bCs/>
                <w:color w:val="000000" w:themeColor="text1"/>
                <w:sz w:val="23"/>
                <w:szCs w:val="23"/>
                <w:lang w:val="uk-UA"/>
              </w:rPr>
            </w:pPr>
            <w:r w:rsidRPr="00A25EB1">
              <w:rPr>
                <w:rFonts w:ascii="Times New Roman" w:hAnsi="Times New Roman" w:cs="Times New Roman"/>
                <w:b/>
                <w:bCs/>
                <w:color w:val="000000" w:themeColor="text1"/>
                <w:sz w:val="23"/>
                <w:szCs w:val="23"/>
                <w:lang w:val="uk-UA"/>
              </w:rPr>
              <w:t>Директор</w:t>
            </w:r>
          </w:p>
          <w:p w14:paraId="18CF0B2D" w14:textId="77777777" w:rsidR="007446E5" w:rsidRPr="00A25EB1" w:rsidRDefault="007446E5" w:rsidP="00C05F41">
            <w:pPr>
              <w:pStyle w:val="a5"/>
              <w:ind w:left="142"/>
              <w:jc w:val="both"/>
              <w:rPr>
                <w:rFonts w:ascii="Times New Roman" w:hAnsi="Times New Roman" w:cs="Times New Roman"/>
                <w:b/>
                <w:bCs/>
                <w:color w:val="000000" w:themeColor="text1"/>
                <w:sz w:val="23"/>
                <w:szCs w:val="23"/>
                <w:lang w:val="uk-UA"/>
              </w:rPr>
            </w:pPr>
          </w:p>
          <w:p w14:paraId="161271B0" w14:textId="7DB87017" w:rsidR="00ED3BA6" w:rsidRPr="00A25EB1" w:rsidRDefault="004F38F4" w:rsidP="00C05F41">
            <w:pPr>
              <w:pStyle w:val="a5"/>
              <w:ind w:left="142"/>
              <w:jc w:val="both"/>
              <w:rPr>
                <w:rFonts w:ascii="Times New Roman" w:hAnsi="Times New Roman" w:cs="Times New Roman"/>
                <w:b/>
                <w:bCs/>
                <w:color w:val="000000" w:themeColor="text1"/>
                <w:sz w:val="23"/>
                <w:szCs w:val="23"/>
                <w:lang w:val="uk-UA"/>
              </w:rPr>
            </w:pPr>
            <w:r w:rsidRPr="00A25EB1">
              <w:rPr>
                <w:rFonts w:ascii="Times New Roman" w:hAnsi="Times New Roman" w:cs="Times New Roman"/>
                <w:b/>
                <w:bCs/>
                <w:color w:val="000000" w:themeColor="text1"/>
                <w:sz w:val="23"/>
                <w:szCs w:val="23"/>
                <w:lang w:val="uk-UA"/>
              </w:rPr>
              <w:t>________________________</w:t>
            </w:r>
            <w:r w:rsidR="00ED3BA6" w:rsidRPr="00A25EB1">
              <w:rPr>
                <w:rFonts w:ascii="Times New Roman" w:hAnsi="Times New Roman" w:cs="Times New Roman"/>
                <w:b/>
                <w:bCs/>
                <w:color w:val="000000" w:themeColor="text1"/>
                <w:sz w:val="23"/>
                <w:szCs w:val="23"/>
                <w:lang w:val="uk-UA"/>
              </w:rPr>
              <w:t xml:space="preserve"> </w:t>
            </w:r>
            <w:r w:rsidR="00037DB1">
              <w:rPr>
                <w:rFonts w:ascii="Times New Roman" w:hAnsi="Times New Roman" w:cs="Times New Roman"/>
                <w:b/>
                <w:bCs/>
                <w:color w:val="000000" w:themeColor="text1"/>
                <w:sz w:val="21"/>
                <w:szCs w:val="21"/>
                <w:lang w:val="uk-UA"/>
              </w:rPr>
              <w:t>Тіна ФРАНКОВА</w:t>
            </w:r>
          </w:p>
          <w:p w14:paraId="5CA02CDA" w14:textId="77777777" w:rsidR="00ED3BA6" w:rsidRPr="00A25EB1" w:rsidRDefault="00ED3BA6" w:rsidP="00C05F41">
            <w:pPr>
              <w:pStyle w:val="a5"/>
              <w:ind w:left="142"/>
              <w:jc w:val="both"/>
              <w:rPr>
                <w:rFonts w:ascii="Times New Roman" w:hAnsi="Times New Roman" w:cs="Times New Roman"/>
                <w:b/>
                <w:bCs/>
                <w:color w:val="000000" w:themeColor="text1"/>
                <w:sz w:val="23"/>
                <w:szCs w:val="23"/>
                <w:lang w:val="uk-UA"/>
              </w:rPr>
            </w:pPr>
          </w:p>
          <w:p w14:paraId="19C3319C" w14:textId="77777777" w:rsidR="004F38F4" w:rsidRPr="00A25EB1" w:rsidRDefault="004F38F4" w:rsidP="00903C9D">
            <w:pPr>
              <w:pStyle w:val="a5"/>
              <w:ind w:left="142"/>
              <w:jc w:val="both"/>
              <w:rPr>
                <w:rFonts w:ascii="Times New Roman" w:hAnsi="Times New Roman" w:cs="Times New Roman"/>
                <w:color w:val="000000" w:themeColor="text1"/>
                <w:sz w:val="23"/>
                <w:szCs w:val="23"/>
                <w:lang w:val="uk-UA"/>
              </w:rPr>
            </w:pPr>
          </w:p>
        </w:tc>
        <w:tc>
          <w:tcPr>
            <w:tcW w:w="4943" w:type="dxa"/>
          </w:tcPr>
          <w:p w14:paraId="7052EC3C" w14:textId="77777777" w:rsidR="00FB5D19" w:rsidRPr="00A25EB1" w:rsidRDefault="00BF3D44" w:rsidP="00DA5A9E">
            <w:pPr>
              <w:jc w:val="both"/>
              <w:rPr>
                <w:rFonts w:ascii="Times New Roman" w:hAnsi="Times New Roman" w:cs="Times New Roman"/>
                <w:b/>
                <w:bCs/>
                <w:color w:val="000000" w:themeColor="text1"/>
                <w:sz w:val="23"/>
                <w:szCs w:val="23"/>
                <w:lang w:val="uk-UA"/>
              </w:rPr>
            </w:pPr>
            <w:r w:rsidRPr="00A25EB1">
              <w:rPr>
                <w:rFonts w:ascii="Times New Roman" w:hAnsi="Times New Roman" w:cs="Times New Roman"/>
                <w:b/>
                <w:bCs/>
                <w:color w:val="000000" w:themeColor="text1"/>
                <w:sz w:val="23"/>
                <w:szCs w:val="23"/>
                <w:lang w:val="uk-UA"/>
              </w:rPr>
              <w:t xml:space="preserve">Директор </w:t>
            </w:r>
          </w:p>
          <w:p w14:paraId="71189046" w14:textId="77777777" w:rsidR="004F38F4" w:rsidRDefault="004F38F4" w:rsidP="007446E5">
            <w:pPr>
              <w:rPr>
                <w:rFonts w:ascii="Times New Roman" w:hAnsi="Times New Roman" w:cs="Times New Roman"/>
                <w:color w:val="000000" w:themeColor="text1"/>
                <w:sz w:val="23"/>
                <w:szCs w:val="23"/>
                <w:lang w:val="uk-UA"/>
              </w:rPr>
            </w:pPr>
          </w:p>
          <w:p w14:paraId="0A276F19" w14:textId="1AF92694" w:rsidR="007446E5" w:rsidRPr="007446E5" w:rsidRDefault="007446E5" w:rsidP="007446E5">
            <w:pP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______________________</w:t>
            </w:r>
          </w:p>
        </w:tc>
      </w:tr>
    </w:tbl>
    <w:p w14:paraId="46F99BBE" w14:textId="610C6B19" w:rsidR="00A43CB7" w:rsidRPr="00C05F41" w:rsidRDefault="00A43CB7" w:rsidP="00B06A3C">
      <w:pPr>
        <w:spacing w:before="60" w:after="80"/>
        <w:rPr>
          <w:rFonts w:ascii="Times New Roman" w:hAnsi="Times New Roman" w:cs="Times New Roman"/>
          <w:color w:val="000000" w:themeColor="text1"/>
          <w:sz w:val="24"/>
          <w:szCs w:val="24"/>
          <w:lang w:val="uk-UA"/>
        </w:rPr>
      </w:pPr>
    </w:p>
    <w:sectPr w:rsidR="00A43CB7" w:rsidRPr="00C05F41" w:rsidSect="00375BAD">
      <w:headerReference w:type="default" r:id="rId10"/>
      <w:footerReference w:type="default" r:id="rId11"/>
      <w:pgSz w:w="11910" w:h="16840"/>
      <w:pgMar w:top="426" w:right="853" w:bottom="426" w:left="993" w:header="318" w:footer="85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0D825" w14:textId="77777777" w:rsidR="005E344E" w:rsidRDefault="005E344E" w:rsidP="009E67E2">
      <w:r>
        <w:separator/>
      </w:r>
    </w:p>
  </w:endnote>
  <w:endnote w:type="continuationSeparator" w:id="0">
    <w:p w14:paraId="74E54D7D" w14:textId="77777777" w:rsidR="005E344E" w:rsidRDefault="005E344E" w:rsidP="009E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678"/>
    </w:tblGrid>
    <w:tr w:rsidR="00681F30" w14:paraId="05817708" w14:textId="77777777" w:rsidTr="006E1752">
      <w:trPr>
        <w:trHeight w:val="426"/>
      </w:trPr>
      <w:tc>
        <w:tcPr>
          <w:tcW w:w="6237" w:type="dxa"/>
        </w:tcPr>
        <w:p w14:paraId="7832092A" w14:textId="77777777" w:rsidR="00681F30" w:rsidRPr="00681F30" w:rsidRDefault="00681F30">
          <w:pPr>
            <w:pStyle w:val="a9"/>
            <w:rPr>
              <w:rFonts w:ascii="Times New Roman" w:hAnsi="Times New Roman" w:cs="Times New Roman"/>
              <w:lang w:val="uk-UA"/>
            </w:rPr>
          </w:pPr>
          <w:r w:rsidRPr="00681F30">
            <w:rPr>
              <w:rFonts w:ascii="Times New Roman" w:hAnsi="Times New Roman" w:cs="Times New Roman"/>
              <w:lang w:val="uk-UA"/>
            </w:rPr>
            <w:t>Постачальник ______________________</w:t>
          </w:r>
        </w:p>
        <w:p w14:paraId="027EC38D" w14:textId="2ECFE150" w:rsidR="00681F30" w:rsidRPr="00681F30" w:rsidRDefault="00681F30">
          <w:pPr>
            <w:pStyle w:val="a9"/>
            <w:rPr>
              <w:rFonts w:ascii="Times New Roman" w:hAnsi="Times New Roman" w:cs="Times New Roman"/>
              <w:sz w:val="16"/>
              <w:szCs w:val="16"/>
              <w:lang w:val="uk-UA"/>
            </w:rPr>
          </w:pPr>
          <w:r w:rsidRPr="00681F30">
            <w:rPr>
              <w:rFonts w:ascii="Times New Roman" w:hAnsi="Times New Roman" w:cs="Times New Roman"/>
              <w:lang w:val="uk-UA"/>
            </w:rPr>
            <w:t xml:space="preserve">                                                                </w:t>
          </w:r>
          <w:proofErr w:type="spellStart"/>
          <w:r w:rsidRPr="00681F30">
            <w:rPr>
              <w:rFonts w:ascii="Times New Roman" w:hAnsi="Times New Roman" w:cs="Times New Roman"/>
              <w:sz w:val="16"/>
              <w:szCs w:val="16"/>
              <w:lang w:val="uk-UA"/>
            </w:rPr>
            <w:t>м.п</w:t>
          </w:r>
          <w:proofErr w:type="spellEnd"/>
          <w:r w:rsidRPr="00681F30">
            <w:rPr>
              <w:rFonts w:ascii="Times New Roman" w:hAnsi="Times New Roman" w:cs="Times New Roman"/>
              <w:sz w:val="16"/>
              <w:szCs w:val="16"/>
              <w:lang w:val="uk-UA"/>
            </w:rPr>
            <w:t>.</w:t>
          </w:r>
        </w:p>
      </w:tc>
      <w:tc>
        <w:tcPr>
          <w:tcW w:w="3678" w:type="dxa"/>
        </w:tcPr>
        <w:p w14:paraId="687D39D6" w14:textId="77777777" w:rsidR="00681F30" w:rsidRPr="00681F30" w:rsidRDefault="00681F30">
          <w:pPr>
            <w:pStyle w:val="a9"/>
            <w:rPr>
              <w:rFonts w:ascii="Times New Roman" w:hAnsi="Times New Roman" w:cs="Times New Roman"/>
              <w:lang w:val="uk-UA"/>
            </w:rPr>
          </w:pPr>
          <w:r w:rsidRPr="00681F30">
            <w:rPr>
              <w:rFonts w:ascii="Times New Roman" w:hAnsi="Times New Roman" w:cs="Times New Roman"/>
              <w:lang w:val="uk-UA"/>
            </w:rPr>
            <w:t>Покупець ______________________</w:t>
          </w:r>
        </w:p>
        <w:p w14:paraId="5420B30A" w14:textId="1A746799" w:rsidR="00681F30" w:rsidRPr="00681F30" w:rsidRDefault="00681F30">
          <w:pPr>
            <w:pStyle w:val="a9"/>
            <w:rPr>
              <w:rFonts w:ascii="Times New Roman" w:hAnsi="Times New Roman" w:cs="Times New Roman"/>
              <w:sz w:val="16"/>
              <w:szCs w:val="16"/>
              <w:lang w:val="uk-UA"/>
            </w:rPr>
          </w:pPr>
          <w:r w:rsidRPr="00681F30">
            <w:rPr>
              <w:rFonts w:ascii="Times New Roman" w:hAnsi="Times New Roman" w:cs="Times New Roman"/>
              <w:lang w:val="uk-UA"/>
            </w:rPr>
            <w:t xml:space="preserve">                                                          </w:t>
          </w:r>
          <w:proofErr w:type="spellStart"/>
          <w:r w:rsidRPr="00681F30">
            <w:rPr>
              <w:rFonts w:ascii="Times New Roman" w:hAnsi="Times New Roman" w:cs="Times New Roman"/>
              <w:sz w:val="16"/>
              <w:szCs w:val="16"/>
              <w:lang w:val="uk-UA"/>
            </w:rPr>
            <w:t>м.п</w:t>
          </w:r>
          <w:proofErr w:type="spellEnd"/>
          <w:r w:rsidRPr="00681F30">
            <w:rPr>
              <w:rFonts w:ascii="Times New Roman" w:hAnsi="Times New Roman" w:cs="Times New Roman"/>
              <w:sz w:val="16"/>
              <w:szCs w:val="16"/>
              <w:lang w:val="uk-UA"/>
            </w:rPr>
            <w:t>.</w:t>
          </w:r>
        </w:p>
      </w:tc>
    </w:tr>
  </w:tbl>
  <w:p w14:paraId="45335802" w14:textId="74BBA231" w:rsidR="009E67E2" w:rsidRPr="002B59B7" w:rsidRDefault="009E67E2">
    <w:pPr>
      <w:pStyle w:val="a9"/>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52488" w14:textId="77777777" w:rsidR="005E344E" w:rsidRDefault="005E344E" w:rsidP="009E67E2">
      <w:r>
        <w:separator/>
      </w:r>
    </w:p>
  </w:footnote>
  <w:footnote w:type="continuationSeparator" w:id="0">
    <w:p w14:paraId="044DD043" w14:textId="77777777" w:rsidR="005E344E" w:rsidRDefault="005E344E" w:rsidP="009E6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963243"/>
      <w:docPartObj>
        <w:docPartGallery w:val="Page Numbers (Top of Page)"/>
        <w:docPartUnique/>
      </w:docPartObj>
    </w:sdtPr>
    <w:sdtEndPr/>
    <w:sdtContent>
      <w:p w14:paraId="5A26CC4A" w14:textId="7E729E4A" w:rsidR="004C45DA" w:rsidRDefault="004C45DA">
        <w:pPr>
          <w:pStyle w:val="a7"/>
          <w:jc w:val="right"/>
        </w:pPr>
        <w:r>
          <w:fldChar w:fldCharType="begin"/>
        </w:r>
        <w:r>
          <w:instrText>PAGE   \* MERGEFORMAT</w:instrText>
        </w:r>
        <w:r>
          <w:fldChar w:fldCharType="separate"/>
        </w:r>
        <w:r>
          <w:rPr>
            <w:lang w:val="uk-UA"/>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3661"/>
    <w:multiLevelType w:val="hybridMultilevel"/>
    <w:tmpl w:val="D0389568"/>
    <w:lvl w:ilvl="0" w:tplc="48E254A6">
      <w:start w:val="2"/>
      <w:numFmt w:val="bullet"/>
      <w:lvlText w:val="‒"/>
      <w:lvlJc w:val="left"/>
      <w:pPr>
        <w:ind w:left="862" w:hanging="360"/>
      </w:pPr>
      <w:rPr>
        <w:rFonts w:ascii="Times New Roman" w:eastAsia="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17EA1250"/>
    <w:multiLevelType w:val="hybridMultilevel"/>
    <w:tmpl w:val="BEB01E02"/>
    <w:lvl w:ilvl="0" w:tplc="1FEE5EC2">
      <w:start w:val="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9120E69"/>
    <w:multiLevelType w:val="multilevel"/>
    <w:tmpl w:val="3CFA9B7C"/>
    <w:lvl w:ilvl="0">
      <w:start w:val="5"/>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4265"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48012D"/>
    <w:multiLevelType w:val="hybridMultilevel"/>
    <w:tmpl w:val="6C1A7D82"/>
    <w:lvl w:ilvl="0" w:tplc="90C45602">
      <w:start w:val="1"/>
      <w:numFmt w:val="decimal"/>
      <w:lvlText w:val="4.%1"/>
      <w:lvlJc w:val="left"/>
      <w:pPr>
        <w:ind w:left="578" w:hanging="360"/>
      </w:pPr>
      <w:rPr>
        <w:rFonts w:hint="default"/>
      </w:rPr>
    </w:lvl>
    <w:lvl w:ilvl="1" w:tplc="90C45602">
      <w:start w:val="1"/>
      <w:numFmt w:val="decimal"/>
      <w:lvlText w:val="4.%2"/>
      <w:lvlJc w:val="left"/>
      <w:pPr>
        <w:ind w:left="1298" w:hanging="360"/>
      </w:pPr>
      <w:rPr>
        <w:rFonts w:hint="default"/>
      </w:r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 w15:restartNumberingAfterBreak="0">
    <w:nsid w:val="22B66497"/>
    <w:multiLevelType w:val="hybridMultilevel"/>
    <w:tmpl w:val="88D276A2"/>
    <w:lvl w:ilvl="0" w:tplc="B8E015B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71A2F488">
      <w:start w:val="1"/>
      <w:numFmt w:val="decimal"/>
      <w:lvlText w:val="3.1.%3."/>
      <w:lvlJc w:val="right"/>
      <w:pPr>
        <w:ind w:left="464"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F54722"/>
    <w:multiLevelType w:val="hybridMultilevel"/>
    <w:tmpl w:val="F9B2E432"/>
    <w:lvl w:ilvl="0" w:tplc="0FFA5CDE">
      <w:start w:val="1"/>
      <w:numFmt w:val="decimal"/>
      <w:lvlText w:val="3.%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105313"/>
    <w:multiLevelType w:val="hybridMultilevel"/>
    <w:tmpl w:val="6F42D40C"/>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15:restartNumberingAfterBreak="0">
    <w:nsid w:val="4AE44EA3"/>
    <w:multiLevelType w:val="multilevel"/>
    <w:tmpl w:val="A326588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10F0410"/>
    <w:multiLevelType w:val="multilevel"/>
    <w:tmpl w:val="86B66CF0"/>
    <w:lvl w:ilvl="0">
      <w:start w:val="13"/>
      <w:numFmt w:val="decimal"/>
      <w:lvlText w:val="%1"/>
      <w:lvlJc w:val="left"/>
      <w:pPr>
        <w:ind w:left="713" w:hanging="552"/>
      </w:pPr>
      <w:rPr>
        <w:rFonts w:hint="default"/>
        <w:lang w:val="en-US" w:eastAsia="en-US" w:bidi="ar-SA"/>
      </w:rPr>
    </w:lvl>
    <w:lvl w:ilvl="1">
      <w:start w:val="1"/>
      <w:numFmt w:val="decimal"/>
      <w:lvlText w:val="%1.%2."/>
      <w:lvlJc w:val="left"/>
      <w:pPr>
        <w:ind w:left="713" w:hanging="552"/>
      </w:pPr>
      <w:rPr>
        <w:rFonts w:ascii="Times New Roman" w:eastAsia="Times New Roman" w:hAnsi="Times New Roman" w:cs="Times New Roman" w:hint="default"/>
        <w:b w:val="0"/>
        <w:bCs w:val="0"/>
        <w:w w:val="100"/>
        <w:sz w:val="24"/>
        <w:szCs w:val="24"/>
        <w:lang w:val="en-US" w:eastAsia="en-US" w:bidi="ar-SA"/>
      </w:rPr>
    </w:lvl>
    <w:lvl w:ilvl="2">
      <w:numFmt w:val="bullet"/>
      <w:lvlText w:val="•"/>
      <w:lvlJc w:val="left"/>
      <w:pPr>
        <w:ind w:left="2849" w:hanging="552"/>
      </w:pPr>
      <w:rPr>
        <w:rFonts w:hint="default"/>
        <w:lang w:val="en-US" w:eastAsia="en-US" w:bidi="ar-SA"/>
      </w:rPr>
    </w:lvl>
    <w:lvl w:ilvl="3">
      <w:numFmt w:val="bullet"/>
      <w:lvlText w:val="•"/>
      <w:lvlJc w:val="left"/>
      <w:pPr>
        <w:ind w:left="3913" w:hanging="552"/>
      </w:pPr>
      <w:rPr>
        <w:rFonts w:hint="default"/>
        <w:lang w:val="en-US" w:eastAsia="en-US" w:bidi="ar-SA"/>
      </w:rPr>
    </w:lvl>
    <w:lvl w:ilvl="4">
      <w:numFmt w:val="bullet"/>
      <w:lvlText w:val="•"/>
      <w:lvlJc w:val="left"/>
      <w:pPr>
        <w:ind w:left="4978" w:hanging="552"/>
      </w:pPr>
      <w:rPr>
        <w:rFonts w:hint="default"/>
        <w:lang w:val="en-US" w:eastAsia="en-US" w:bidi="ar-SA"/>
      </w:rPr>
    </w:lvl>
    <w:lvl w:ilvl="5">
      <w:numFmt w:val="bullet"/>
      <w:lvlText w:val="•"/>
      <w:lvlJc w:val="left"/>
      <w:pPr>
        <w:ind w:left="6043" w:hanging="552"/>
      </w:pPr>
      <w:rPr>
        <w:rFonts w:hint="default"/>
        <w:lang w:val="en-US" w:eastAsia="en-US" w:bidi="ar-SA"/>
      </w:rPr>
    </w:lvl>
    <w:lvl w:ilvl="6">
      <w:numFmt w:val="bullet"/>
      <w:lvlText w:val="•"/>
      <w:lvlJc w:val="left"/>
      <w:pPr>
        <w:ind w:left="7107" w:hanging="552"/>
      </w:pPr>
      <w:rPr>
        <w:rFonts w:hint="default"/>
        <w:lang w:val="en-US" w:eastAsia="en-US" w:bidi="ar-SA"/>
      </w:rPr>
    </w:lvl>
    <w:lvl w:ilvl="7">
      <w:numFmt w:val="bullet"/>
      <w:lvlText w:val="•"/>
      <w:lvlJc w:val="left"/>
      <w:pPr>
        <w:ind w:left="8172" w:hanging="552"/>
      </w:pPr>
      <w:rPr>
        <w:rFonts w:hint="default"/>
        <w:lang w:val="en-US" w:eastAsia="en-US" w:bidi="ar-SA"/>
      </w:rPr>
    </w:lvl>
    <w:lvl w:ilvl="8">
      <w:numFmt w:val="bullet"/>
      <w:lvlText w:val="•"/>
      <w:lvlJc w:val="left"/>
      <w:pPr>
        <w:ind w:left="9237" w:hanging="552"/>
      </w:pPr>
      <w:rPr>
        <w:rFonts w:hint="default"/>
        <w:lang w:val="en-US" w:eastAsia="en-US" w:bidi="ar-SA"/>
      </w:rPr>
    </w:lvl>
  </w:abstractNum>
  <w:abstractNum w:abstractNumId="9" w15:restartNumberingAfterBreak="0">
    <w:nsid w:val="52BE18E2"/>
    <w:multiLevelType w:val="hybridMultilevel"/>
    <w:tmpl w:val="BC78E542"/>
    <w:lvl w:ilvl="0" w:tplc="2D8CB5D0">
      <w:start w:val="1"/>
      <w:numFmt w:val="decimal"/>
      <w:lvlText w:val="14.%1."/>
      <w:lvlJc w:val="left"/>
      <w:pPr>
        <w:ind w:left="8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7C2B9D"/>
    <w:multiLevelType w:val="hybridMultilevel"/>
    <w:tmpl w:val="353E05EA"/>
    <w:lvl w:ilvl="0" w:tplc="6B344B2A">
      <w:start w:val="1"/>
      <w:numFmt w:val="decimal"/>
      <w:lvlText w:val="5.16.%1."/>
      <w:lvlJc w:val="left"/>
      <w:pPr>
        <w:ind w:left="578" w:hanging="360"/>
      </w:pPr>
      <w:rPr>
        <w:rFonts w:hint="default"/>
      </w:rPr>
    </w:lvl>
    <w:lvl w:ilvl="1" w:tplc="04190019" w:tentative="1">
      <w:start w:val="1"/>
      <w:numFmt w:val="lowerLetter"/>
      <w:lvlText w:val="%2."/>
      <w:lvlJc w:val="left"/>
      <w:pPr>
        <w:ind w:left="1440" w:hanging="360"/>
      </w:pPr>
    </w:lvl>
    <w:lvl w:ilvl="2" w:tplc="6B344B2A">
      <w:start w:val="1"/>
      <w:numFmt w:val="decimal"/>
      <w:lvlText w:val="5.16.%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9475328"/>
    <w:multiLevelType w:val="multilevel"/>
    <w:tmpl w:val="4F5A8BD4"/>
    <w:lvl w:ilvl="0">
      <w:start w:val="13"/>
      <w:numFmt w:val="decimal"/>
      <w:lvlText w:val="%1"/>
      <w:lvlJc w:val="left"/>
      <w:pPr>
        <w:ind w:left="420" w:hanging="420"/>
      </w:pPr>
      <w:rPr>
        <w:rFonts w:hint="default"/>
      </w:rPr>
    </w:lvl>
    <w:lvl w:ilvl="1">
      <w:start w:val="6"/>
      <w:numFmt w:val="decimal"/>
      <w:lvlText w:val="%1.%2"/>
      <w:lvlJc w:val="left"/>
      <w:pPr>
        <w:ind w:left="581" w:hanging="420"/>
      </w:pPr>
      <w:rPr>
        <w:rFonts w:hint="default"/>
        <w:b/>
        <w:bCs/>
      </w:rPr>
    </w:lvl>
    <w:lvl w:ilvl="2">
      <w:start w:val="1"/>
      <w:numFmt w:val="decimal"/>
      <w:lvlText w:val="%1.%2.%3"/>
      <w:lvlJc w:val="left"/>
      <w:pPr>
        <w:ind w:left="1042" w:hanging="720"/>
      </w:pPr>
      <w:rPr>
        <w:rFonts w:hint="default"/>
      </w:rPr>
    </w:lvl>
    <w:lvl w:ilvl="3">
      <w:start w:val="1"/>
      <w:numFmt w:val="decimal"/>
      <w:lvlText w:val="%1.%2.%3.%4"/>
      <w:lvlJc w:val="left"/>
      <w:pPr>
        <w:ind w:left="1203" w:hanging="720"/>
      </w:pPr>
      <w:rPr>
        <w:rFonts w:hint="default"/>
      </w:rPr>
    </w:lvl>
    <w:lvl w:ilvl="4">
      <w:start w:val="1"/>
      <w:numFmt w:val="decimal"/>
      <w:lvlText w:val="%1.%2.%3.%4.%5"/>
      <w:lvlJc w:val="left"/>
      <w:pPr>
        <w:ind w:left="1724" w:hanging="1080"/>
      </w:pPr>
      <w:rPr>
        <w:rFonts w:hint="default"/>
      </w:rPr>
    </w:lvl>
    <w:lvl w:ilvl="5">
      <w:start w:val="1"/>
      <w:numFmt w:val="decimal"/>
      <w:lvlText w:val="%1.%2.%3.%4.%5.%6"/>
      <w:lvlJc w:val="left"/>
      <w:pPr>
        <w:ind w:left="1885" w:hanging="1080"/>
      </w:pPr>
      <w:rPr>
        <w:rFonts w:hint="default"/>
      </w:rPr>
    </w:lvl>
    <w:lvl w:ilvl="6">
      <w:start w:val="1"/>
      <w:numFmt w:val="decimal"/>
      <w:lvlText w:val="%1.%2.%3.%4.%5.%6.%7"/>
      <w:lvlJc w:val="left"/>
      <w:pPr>
        <w:ind w:left="2406" w:hanging="1440"/>
      </w:pPr>
      <w:rPr>
        <w:rFonts w:hint="default"/>
      </w:rPr>
    </w:lvl>
    <w:lvl w:ilvl="7">
      <w:start w:val="1"/>
      <w:numFmt w:val="decimal"/>
      <w:lvlText w:val="%1.%2.%3.%4.%5.%6.%7.%8"/>
      <w:lvlJc w:val="left"/>
      <w:pPr>
        <w:ind w:left="2567" w:hanging="1440"/>
      </w:pPr>
      <w:rPr>
        <w:rFonts w:hint="default"/>
      </w:rPr>
    </w:lvl>
    <w:lvl w:ilvl="8">
      <w:start w:val="1"/>
      <w:numFmt w:val="decimal"/>
      <w:lvlText w:val="%1.%2.%3.%4.%5.%6.%7.%8.%9"/>
      <w:lvlJc w:val="left"/>
      <w:pPr>
        <w:ind w:left="2728" w:hanging="1440"/>
      </w:pPr>
      <w:rPr>
        <w:rFonts w:hint="default"/>
      </w:rPr>
    </w:lvl>
  </w:abstractNum>
  <w:abstractNum w:abstractNumId="12" w15:restartNumberingAfterBreak="0">
    <w:nsid w:val="639214B4"/>
    <w:multiLevelType w:val="multilevel"/>
    <w:tmpl w:val="AC804F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B675D6"/>
    <w:multiLevelType w:val="hybridMultilevel"/>
    <w:tmpl w:val="C9067948"/>
    <w:lvl w:ilvl="0" w:tplc="57B65394">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7C435904"/>
    <w:multiLevelType w:val="hybridMultilevel"/>
    <w:tmpl w:val="4E64EAAE"/>
    <w:lvl w:ilvl="0" w:tplc="0E18178E">
      <w:start w:val="1"/>
      <w:numFmt w:val="decimal"/>
      <w:lvlText w:val="7.6.%1."/>
      <w:lvlJc w:val="left"/>
      <w:pPr>
        <w:ind w:left="8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FA24AB7"/>
    <w:multiLevelType w:val="hybridMultilevel"/>
    <w:tmpl w:val="A064CCB6"/>
    <w:lvl w:ilvl="0" w:tplc="7408E0FE">
      <w:start w:val="1"/>
      <w:numFmt w:val="decimal"/>
      <w:lvlText w:val="5.11.%1."/>
      <w:lvlJc w:val="left"/>
      <w:pPr>
        <w:ind w:left="578" w:hanging="360"/>
      </w:pPr>
      <w:rPr>
        <w:rFonts w:hint="default"/>
      </w:rPr>
    </w:lvl>
    <w:lvl w:ilvl="1" w:tplc="04190019" w:tentative="1">
      <w:start w:val="1"/>
      <w:numFmt w:val="lowerLetter"/>
      <w:lvlText w:val="%2."/>
      <w:lvlJc w:val="left"/>
      <w:pPr>
        <w:ind w:left="1440" w:hanging="360"/>
      </w:pPr>
    </w:lvl>
    <w:lvl w:ilvl="2" w:tplc="43A444DA">
      <w:start w:val="1"/>
      <w:numFmt w:val="decimal"/>
      <w:lvlText w:val="5.9.%3."/>
      <w:lvlJc w:val="left"/>
      <w:pPr>
        <w:ind w:left="862"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73965306">
    <w:abstractNumId w:val="7"/>
  </w:num>
  <w:num w:numId="2" w16cid:durableId="296422830">
    <w:abstractNumId w:val="12"/>
  </w:num>
  <w:num w:numId="3" w16cid:durableId="1209146828">
    <w:abstractNumId w:val="1"/>
  </w:num>
  <w:num w:numId="4" w16cid:durableId="631326704">
    <w:abstractNumId w:val="2"/>
  </w:num>
  <w:num w:numId="5" w16cid:durableId="723137966">
    <w:abstractNumId w:val="8"/>
  </w:num>
  <w:num w:numId="6" w16cid:durableId="1001005536">
    <w:abstractNumId w:val="11"/>
  </w:num>
  <w:num w:numId="7" w16cid:durableId="325674536">
    <w:abstractNumId w:val="5"/>
  </w:num>
  <w:num w:numId="8" w16cid:durableId="1143549165">
    <w:abstractNumId w:val="4"/>
  </w:num>
  <w:num w:numId="9" w16cid:durableId="1628780376">
    <w:abstractNumId w:val="3"/>
  </w:num>
  <w:num w:numId="10" w16cid:durableId="974027687">
    <w:abstractNumId w:val="15"/>
  </w:num>
  <w:num w:numId="11" w16cid:durableId="156961631">
    <w:abstractNumId w:val="10"/>
  </w:num>
  <w:num w:numId="12" w16cid:durableId="1026063036">
    <w:abstractNumId w:val="6"/>
  </w:num>
  <w:num w:numId="13" w16cid:durableId="19676575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3053590">
    <w:abstractNumId w:val="9"/>
  </w:num>
  <w:num w:numId="15" w16cid:durableId="810295384">
    <w:abstractNumId w:val="14"/>
  </w:num>
  <w:num w:numId="16" w16cid:durableId="3088055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comments" w:enforcement="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8F4"/>
    <w:rsid w:val="000079E6"/>
    <w:rsid w:val="00016DD3"/>
    <w:rsid w:val="000310ED"/>
    <w:rsid w:val="0003423B"/>
    <w:rsid w:val="00037DB1"/>
    <w:rsid w:val="00045B3B"/>
    <w:rsid w:val="00047EFE"/>
    <w:rsid w:val="000520E9"/>
    <w:rsid w:val="00053524"/>
    <w:rsid w:val="00053606"/>
    <w:rsid w:val="00053765"/>
    <w:rsid w:val="00064C19"/>
    <w:rsid w:val="00070B44"/>
    <w:rsid w:val="00070D89"/>
    <w:rsid w:val="000872BD"/>
    <w:rsid w:val="00090989"/>
    <w:rsid w:val="00090F46"/>
    <w:rsid w:val="00091342"/>
    <w:rsid w:val="0009192B"/>
    <w:rsid w:val="00092164"/>
    <w:rsid w:val="00097C47"/>
    <w:rsid w:val="000A09A3"/>
    <w:rsid w:val="000A6440"/>
    <w:rsid w:val="000B1C49"/>
    <w:rsid w:val="000B2ACA"/>
    <w:rsid w:val="000B38DC"/>
    <w:rsid w:val="000B61CC"/>
    <w:rsid w:val="000B70FB"/>
    <w:rsid w:val="000B7887"/>
    <w:rsid w:val="000C21BD"/>
    <w:rsid w:val="000D0B8A"/>
    <w:rsid w:val="000D6F88"/>
    <w:rsid w:val="000E788B"/>
    <w:rsid w:val="000F0381"/>
    <w:rsid w:val="0010364C"/>
    <w:rsid w:val="0010682A"/>
    <w:rsid w:val="00110B0F"/>
    <w:rsid w:val="00110FE9"/>
    <w:rsid w:val="0012397E"/>
    <w:rsid w:val="00125AF8"/>
    <w:rsid w:val="00135A50"/>
    <w:rsid w:val="00137D32"/>
    <w:rsid w:val="001414E2"/>
    <w:rsid w:val="00145789"/>
    <w:rsid w:val="00155872"/>
    <w:rsid w:val="00156425"/>
    <w:rsid w:val="00165E1A"/>
    <w:rsid w:val="00165FEB"/>
    <w:rsid w:val="001722A0"/>
    <w:rsid w:val="001742AB"/>
    <w:rsid w:val="00175443"/>
    <w:rsid w:val="001760EB"/>
    <w:rsid w:val="00180F4A"/>
    <w:rsid w:val="001849AB"/>
    <w:rsid w:val="00194441"/>
    <w:rsid w:val="001A38CF"/>
    <w:rsid w:val="001A448A"/>
    <w:rsid w:val="001A7514"/>
    <w:rsid w:val="001B1334"/>
    <w:rsid w:val="001B7F94"/>
    <w:rsid w:val="001C649E"/>
    <w:rsid w:val="001D03DB"/>
    <w:rsid w:val="001D3F2D"/>
    <w:rsid w:val="0020052F"/>
    <w:rsid w:val="0021221C"/>
    <w:rsid w:val="0023034B"/>
    <w:rsid w:val="002347C5"/>
    <w:rsid w:val="002347F6"/>
    <w:rsid w:val="0023529B"/>
    <w:rsid w:val="002442B2"/>
    <w:rsid w:val="00251A90"/>
    <w:rsid w:val="00252B82"/>
    <w:rsid w:val="00262AB8"/>
    <w:rsid w:val="0026431E"/>
    <w:rsid w:val="00291B63"/>
    <w:rsid w:val="00291B89"/>
    <w:rsid w:val="002966A1"/>
    <w:rsid w:val="002A7A23"/>
    <w:rsid w:val="002B345A"/>
    <w:rsid w:val="002B59B7"/>
    <w:rsid w:val="002B6D34"/>
    <w:rsid w:val="002B71C2"/>
    <w:rsid w:val="002C13E2"/>
    <w:rsid w:val="002C6D79"/>
    <w:rsid w:val="002D48EC"/>
    <w:rsid w:val="002E02B1"/>
    <w:rsid w:val="002E3628"/>
    <w:rsid w:val="002E7230"/>
    <w:rsid w:val="002F41AC"/>
    <w:rsid w:val="002F5285"/>
    <w:rsid w:val="002F7D2A"/>
    <w:rsid w:val="00302AB6"/>
    <w:rsid w:val="003042C7"/>
    <w:rsid w:val="0030448B"/>
    <w:rsid w:val="003077E5"/>
    <w:rsid w:val="003119E1"/>
    <w:rsid w:val="00313ED8"/>
    <w:rsid w:val="00315A83"/>
    <w:rsid w:val="00326F1B"/>
    <w:rsid w:val="0033068B"/>
    <w:rsid w:val="003315EB"/>
    <w:rsid w:val="00334A40"/>
    <w:rsid w:val="00337F10"/>
    <w:rsid w:val="0034559D"/>
    <w:rsid w:val="00350085"/>
    <w:rsid w:val="00350F57"/>
    <w:rsid w:val="003536BB"/>
    <w:rsid w:val="00355500"/>
    <w:rsid w:val="00360591"/>
    <w:rsid w:val="003619B1"/>
    <w:rsid w:val="00367247"/>
    <w:rsid w:val="00371C05"/>
    <w:rsid w:val="00373383"/>
    <w:rsid w:val="00375BAD"/>
    <w:rsid w:val="00395407"/>
    <w:rsid w:val="003958D8"/>
    <w:rsid w:val="0039663B"/>
    <w:rsid w:val="003A04F4"/>
    <w:rsid w:val="003A3B50"/>
    <w:rsid w:val="003A52B8"/>
    <w:rsid w:val="003C012E"/>
    <w:rsid w:val="003C728F"/>
    <w:rsid w:val="003D205D"/>
    <w:rsid w:val="003D6C13"/>
    <w:rsid w:val="003E1FEC"/>
    <w:rsid w:val="003E3817"/>
    <w:rsid w:val="003E4082"/>
    <w:rsid w:val="003E6C07"/>
    <w:rsid w:val="003F5830"/>
    <w:rsid w:val="004044BB"/>
    <w:rsid w:val="004070A3"/>
    <w:rsid w:val="00420A6A"/>
    <w:rsid w:val="0042320B"/>
    <w:rsid w:val="00426A1D"/>
    <w:rsid w:val="00427B30"/>
    <w:rsid w:val="00432A69"/>
    <w:rsid w:val="00436819"/>
    <w:rsid w:val="00445CCF"/>
    <w:rsid w:val="00462668"/>
    <w:rsid w:val="00474D61"/>
    <w:rsid w:val="00475EDD"/>
    <w:rsid w:val="00481315"/>
    <w:rsid w:val="004902DA"/>
    <w:rsid w:val="004A4611"/>
    <w:rsid w:val="004A521E"/>
    <w:rsid w:val="004B46AD"/>
    <w:rsid w:val="004C2A3E"/>
    <w:rsid w:val="004C3BF8"/>
    <w:rsid w:val="004C45DA"/>
    <w:rsid w:val="004C69FA"/>
    <w:rsid w:val="004C7B33"/>
    <w:rsid w:val="004D1EA5"/>
    <w:rsid w:val="004D50D7"/>
    <w:rsid w:val="004D6C4A"/>
    <w:rsid w:val="004F38F4"/>
    <w:rsid w:val="00507CE4"/>
    <w:rsid w:val="00515755"/>
    <w:rsid w:val="00520A38"/>
    <w:rsid w:val="00520AB2"/>
    <w:rsid w:val="00520E46"/>
    <w:rsid w:val="00520EC4"/>
    <w:rsid w:val="00521147"/>
    <w:rsid w:val="00522236"/>
    <w:rsid w:val="005326F5"/>
    <w:rsid w:val="005337E9"/>
    <w:rsid w:val="00536AFC"/>
    <w:rsid w:val="00541CAA"/>
    <w:rsid w:val="005456F9"/>
    <w:rsid w:val="00556D05"/>
    <w:rsid w:val="0056027A"/>
    <w:rsid w:val="0057129C"/>
    <w:rsid w:val="00587A35"/>
    <w:rsid w:val="005A5DEE"/>
    <w:rsid w:val="005A6473"/>
    <w:rsid w:val="005A6813"/>
    <w:rsid w:val="005A704E"/>
    <w:rsid w:val="005C2EDD"/>
    <w:rsid w:val="005C3ADF"/>
    <w:rsid w:val="005E2E01"/>
    <w:rsid w:val="005E344E"/>
    <w:rsid w:val="005E4796"/>
    <w:rsid w:val="005E5282"/>
    <w:rsid w:val="005F1C82"/>
    <w:rsid w:val="005F26EE"/>
    <w:rsid w:val="00605663"/>
    <w:rsid w:val="00635DD3"/>
    <w:rsid w:val="00637F98"/>
    <w:rsid w:val="00642EE3"/>
    <w:rsid w:val="0064677A"/>
    <w:rsid w:val="0064712E"/>
    <w:rsid w:val="00647C1C"/>
    <w:rsid w:val="006524F1"/>
    <w:rsid w:val="00654F93"/>
    <w:rsid w:val="006566AD"/>
    <w:rsid w:val="006626F8"/>
    <w:rsid w:val="006711AB"/>
    <w:rsid w:val="006714CE"/>
    <w:rsid w:val="00671CB7"/>
    <w:rsid w:val="006738D8"/>
    <w:rsid w:val="0067407D"/>
    <w:rsid w:val="00674687"/>
    <w:rsid w:val="00675FA0"/>
    <w:rsid w:val="00681F30"/>
    <w:rsid w:val="00684999"/>
    <w:rsid w:val="00684D05"/>
    <w:rsid w:val="006B048E"/>
    <w:rsid w:val="006B4024"/>
    <w:rsid w:val="006B4A1E"/>
    <w:rsid w:val="006B734E"/>
    <w:rsid w:val="006C14ED"/>
    <w:rsid w:val="006C3208"/>
    <w:rsid w:val="006C3B66"/>
    <w:rsid w:val="006D01BD"/>
    <w:rsid w:val="006D1864"/>
    <w:rsid w:val="006D3980"/>
    <w:rsid w:val="006D3B11"/>
    <w:rsid w:val="006E0B0A"/>
    <w:rsid w:val="006E1752"/>
    <w:rsid w:val="006E2129"/>
    <w:rsid w:val="006E6500"/>
    <w:rsid w:val="006F2A56"/>
    <w:rsid w:val="006F4A59"/>
    <w:rsid w:val="00703F4B"/>
    <w:rsid w:val="00706418"/>
    <w:rsid w:val="00706D75"/>
    <w:rsid w:val="0072219A"/>
    <w:rsid w:val="00724FB7"/>
    <w:rsid w:val="00725D9D"/>
    <w:rsid w:val="00734BA5"/>
    <w:rsid w:val="007351B3"/>
    <w:rsid w:val="0073675A"/>
    <w:rsid w:val="00737257"/>
    <w:rsid w:val="007446E5"/>
    <w:rsid w:val="007448BB"/>
    <w:rsid w:val="007471C6"/>
    <w:rsid w:val="00752182"/>
    <w:rsid w:val="0075468D"/>
    <w:rsid w:val="00756F79"/>
    <w:rsid w:val="00760936"/>
    <w:rsid w:val="0077022E"/>
    <w:rsid w:val="00771739"/>
    <w:rsid w:val="007825B6"/>
    <w:rsid w:val="00784A72"/>
    <w:rsid w:val="007A1C18"/>
    <w:rsid w:val="007A73EF"/>
    <w:rsid w:val="007B2D9D"/>
    <w:rsid w:val="007B3401"/>
    <w:rsid w:val="007B4287"/>
    <w:rsid w:val="007B712F"/>
    <w:rsid w:val="007B7D93"/>
    <w:rsid w:val="007C79F9"/>
    <w:rsid w:val="007D35C1"/>
    <w:rsid w:val="007D3E52"/>
    <w:rsid w:val="007D7BF1"/>
    <w:rsid w:val="007E758F"/>
    <w:rsid w:val="007F53CE"/>
    <w:rsid w:val="00801BC0"/>
    <w:rsid w:val="00805117"/>
    <w:rsid w:val="00805177"/>
    <w:rsid w:val="00805D90"/>
    <w:rsid w:val="00820107"/>
    <w:rsid w:val="008252F2"/>
    <w:rsid w:val="00825B57"/>
    <w:rsid w:val="00834A8C"/>
    <w:rsid w:val="0083597F"/>
    <w:rsid w:val="00840350"/>
    <w:rsid w:val="00844CC3"/>
    <w:rsid w:val="00850C1A"/>
    <w:rsid w:val="0085456B"/>
    <w:rsid w:val="00856BB6"/>
    <w:rsid w:val="00861AE0"/>
    <w:rsid w:val="00867506"/>
    <w:rsid w:val="00876E7C"/>
    <w:rsid w:val="00877198"/>
    <w:rsid w:val="008965E1"/>
    <w:rsid w:val="008A5EFD"/>
    <w:rsid w:val="008B018C"/>
    <w:rsid w:val="008B0D29"/>
    <w:rsid w:val="008B1052"/>
    <w:rsid w:val="008C63AD"/>
    <w:rsid w:val="008D4B5B"/>
    <w:rsid w:val="008E21AF"/>
    <w:rsid w:val="008E2DBC"/>
    <w:rsid w:val="008E6FB1"/>
    <w:rsid w:val="008F7008"/>
    <w:rsid w:val="00903C9D"/>
    <w:rsid w:val="00905AAD"/>
    <w:rsid w:val="00911281"/>
    <w:rsid w:val="00911292"/>
    <w:rsid w:val="00912774"/>
    <w:rsid w:val="009171FF"/>
    <w:rsid w:val="00923FC9"/>
    <w:rsid w:val="00925171"/>
    <w:rsid w:val="009521D4"/>
    <w:rsid w:val="00953BAB"/>
    <w:rsid w:val="00955070"/>
    <w:rsid w:val="00961D1D"/>
    <w:rsid w:val="009739A6"/>
    <w:rsid w:val="0097623C"/>
    <w:rsid w:val="00977DFE"/>
    <w:rsid w:val="009830A4"/>
    <w:rsid w:val="00987640"/>
    <w:rsid w:val="00990312"/>
    <w:rsid w:val="009A0E15"/>
    <w:rsid w:val="009A210E"/>
    <w:rsid w:val="009A45E9"/>
    <w:rsid w:val="009B2581"/>
    <w:rsid w:val="009B7C7C"/>
    <w:rsid w:val="009C1C10"/>
    <w:rsid w:val="009C202F"/>
    <w:rsid w:val="009D3CAD"/>
    <w:rsid w:val="009D5E08"/>
    <w:rsid w:val="009D6109"/>
    <w:rsid w:val="009E16A3"/>
    <w:rsid w:val="009E5853"/>
    <w:rsid w:val="009E67E2"/>
    <w:rsid w:val="009E7400"/>
    <w:rsid w:val="009F1F46"/>
    <w:rsid w:val="009F590A"/>
    <w:rsid w:val="009F6ED3"/>
    <w:rsid w:val="009F7816"/>
    <w:rsid w:val="00A049AB"/>
    <w:rsid w:val="00A06BA4"/>
    <w:rsid w:val="00A0758B"/>
    <w:rsid w:val="00A10405"/>
    <w:rsid w:val="00A12A5B"/>
    <w:rsid w:val="00A25EB1"/>
    <w:rsid w:val="00A31B34"/>
    <w:rsid w:val="00A32180"/>
    <w:rsid w:val="00A33492"/>
    <w:rsid w:val="00A43CB7"/>
    <w:rsid w:val="00A53F5F"/>
    <w:rsid w:val="00A56A79"/>
    <w:rsid w:val="00A74D46"/>
    <w:rsid w:val="00A779D4"/>
    <w:rsid w:val="00A8597E"/>
    <w:rsid w:val="00A91BAB"/>
    <w:rsid w:val="00AA0554"/>
    <w:rsid w:val="00AA15FD"/>
    <w:rsid w:val="00AA245D"/>
    <w:rsid w:val="00AB38C2"/>
    <w:rsid w:val="00AB7E10"/>
    <w:rsid w:val="00AC77D5"/>
    <w:rsid w:val="00AD35AB"/>
    <w:rsid w:val="00AD47E3"/>
    <w:rsid w:val="00AD5D6B"/>
    <w:rsid w:val="00AD726D"/>
    <w:rsid w:val="00AE1225"/>
    <w:rsid w:val="00AE3B76"/>
    <w:rsid w:val="00AF093E"/>
    <w:rsid w:val="00AF74C0"/>
    <w:rsid w:val="00B03ED6"/>
    <w:rsid w:val="00B04791"/>
    <w:rsid w:val="00B06A3C"/>
    <w:rsid w:val="00B15B09"/>
    <w:rsid w:val="00B23F63"/>
    <w:rsid w:val="00B25370"/>
    <w:rsid w:val="00B260EE"/>
    <w:rsid w:val="00B2754F"/>
    <w:rsid w:val="00B3792A"/>
    <w:rsid w:val="00B3798D"/>
    <w:rsid w:val="00B421C6"/>
    <w:rsid w:val="00B53F80"/>
    <w:rsid w:val="00B5502F"/>
    <w:rsid w:val="00B60154"/>
    <w:rsid w:val="00B616F8"/>
    <w:rsid w:val="00B6254B"/>
    <w:rsid w:val="00B6277D"/>
    <w:rsid w:val="00B64BB8"/>
    <w:rsid w:val="00B716A0"/>
    <w:rsid w:val="00B739F4"/>
    <w:rsid w:val="00B749C1"/>
    <w:rsid w:val="00B77498"/>
    <w:rsid w:val="00B824FF"/>
    <w:rsid w:val="00B86D3D"/>
    <w:rsid w:val="00B94CE1"/>
    <w:rsid w:val="00B964C8"/>
    <w:rsid w:val="00BA64B6"/>
    <w:rsid w:val="00BB12B3"/>
    <w:rsid w:val="00BB4FF4"/>
    <w:rsid w:val="00BB5332"/>
    <w:rsid w:val="00BC448C"/>
    <w:rsid w:val="00BC7B88"/>
    <w:rsid w:val="00BD219C"/>
    <w:rsid w:val="00BD3828"/>
    <w:rsid w:val="00BE02D6"/>
    <w:rsid w:val="00BE211C"/>
    <w:rsid w:val="00BE48E7"/>
    <w:rsid w:val="00BE4CB2"/>
    <w:rsid w:val="00BF069A"/>
    <w:rsid w:val="00BF2B52"/>
    <w:rsid w:val="00BF3D44"/>
    <w:rsid w:val="00BF50B6"/>
    <w:rsid w:val="00C05F41"/>
    <w:rsid w:val="00C14AB4"/>
    <w:rsid w:val="00C14E38"/>
    <w:rsid w:val="00C230ED"/>
    <w:rsid w:val="00C275CA"/>
    <w:rsid w:val="00C32B53"/>
    <w:rsid w:val="00C34895"/>
    <w:rsid w:val="00C54D1E"/>
    <w:rsid w:val="00C5645B"/>
    <w:rsid w:val="00C57352"/>
    <w:rsid w:val="00C65334"/>
    <w:rsid w:val="00C7003A"/>
    <w:rsid w:val="00C84A67"/>
    <w:rsid w:val="00C901A5"/>
    <w:rsid w:val="00C97CDF"/>
    <w:rsid w:val="00CA1184"/>
    <w:rsid w:val="00CA560B"/>
    <w:rsid w:val="00CC1080"/>
    <w:rsid w:val="00CC40EF"/>
    <w:rsid w:val="00CD4098"/>
    <w:rsid w:val="00CD5C3A"/>
    <w:rsid w:val="00CD6AFD"/>
    <w:rsid w:val="00CD6C88"/>
    <w:rsid w:val="00CE34E3"/>
    <w:rsid w:val="00CF0341"/>
    <w:rsid w:val="00CF30D3"/>
    <w:rsid w:val="00CF5A62"/>
    <w:rsid w:val="00CF66F8"/>
    <w:rsid w:val="00D02907"/>
    <w:rsid w:val="00D13370"/>
    <w:rsid w:val="00D16AD5"/>
    <w:rsid w:val="00D23564"/>
    <w:rsid w:val="00D25DF3"/>
    <w:rsid w:val="00D26790"/>
    <w:rsid w:val="00D374DD"/>
    <w:rsid w:val="00D4153D"/>
    <w:rsid w:val="00D42BEE"/>
    <w:rsid w:val="00D43FDA"/>
    <w:rsid w:val="00D6158F"/>
    <w:rsid w:val="00D66DBE"/>
    <w:rsid w:val="00D86656"/>
    <w:rsid w:val="00D90C0E"/>
    <w:rsid w:val="00D91D33"/>
    <w:rsid w:val="00D97097"/>
    <w:rsid w:val="00DA1EE4"/>
    <w:rsid w:val="00DA4A27"/>
    <w:rsid w:val="00DA5A9E"/>
    <w:rsid w:val="00DA71D2"/>
    <w:rsid w:val="00DB071C"/>
    <w:rsid w:val="00DB2727"/>
    <w:rsid w:val="00DC0F41"/>
    <w:rsid w:val="00DC2195"/>
    <w:rsid w:val="00DC390A"/>
    <w:rsid w:val="00DC4A8A"/>
    <w:rsid w:val="00DC6976"/>
    <w:rsid w:val="00DD4528"/>
    <w:rsid w:val="00DE1566"/>
    <w:rsid w:val="00DE1AFB"/>
    <w:rsid w:val="00DE4832"/>
    <w:rsid w:val="00DE4954"/>
    <w:rsid w:val="00DF272B"/>
    <w:rsid w:val="00DF76E9"/>
    <w:rsid w:val="00E04742"/>
    <w:rsid w:val="00E11929"/>
    <w:rsid w:val="00E124CA"/>
    <w:rsid w:val="00E251C8"/>
    <w:rsid w:val="00E30116"/>
    <w:rsid w:val="00E4596B"/>
    <w:rsid w:val="00E51969"/>
    <w:rsid w:val="00E5262C"/>
    <w:rsid w:val="00E52BE7"/>
    <w:rsid w:val="00E70BF8"/>
    <w:rsid w:val="00E75A0E"/>
    <w:rsid w:val="00E767A2"/>
    <w:rsid w:val="00E769A4"/>
    <w:rsid w:val="00E91E15"/>
    <w:rsid w:val="00E9261E"/>
    <w:rsid w:val="00E92FF9"/>
    <w:rsid w:val="00EA15FD"/>
    <w:rsid w:val="00EA52AD"/>
    <w:rsid w:val="00EA63A9"/>
    <w:rsid w:val="00EB7C13"/>
    <w:rsid w:val="00EC074A"/>
    <w:rsid w:val="00EC0E3D"/>
    <w:rsid w:val="00EC50E3"/>
    <w:rsid w:val="00EC5C5B"/>
    <w:rsid w:val="00ED128B"/>
    <w:rsid w:val="00ED34DB"/>
    <w:rsid w:val="00ED3BA6"/>
    <w:rsid w:val="00ED61CD"/>
    <w:rsid w:val="00EE3CE4"/>
    <w:rsid w:val="00EE413E"/>
    <w:rsid w:val="00EE4B3C"/>
    <w:rsid w:val="00EF43D1"/>
    <w:rsid w:val="00EF6F7C"/>
    <w:rsid w:val="00F01892"/>
    <w:rsid w:val="00F0208D"/>
    <w:rsid w:val="00F03002"/>
    <w:rsid w:val="00F07172"/>
    <w:rsid w:val="00F151FB"/>
    <w:rsid w:val="00F1768B"/>
    <w:rsid w:val="00F2115F"/>
    <w:rsid w:val="00F23D85"/>
    <w:rsid w:val="00F24DC5"/>
    <w:rsid w:val="00F279F1"/>
    <w:rsid w:val="00F30D53"/>
    <w:rsid w:val="00F361C3"/>
    <w:rsid w:val="00F558C7"/>
    <w:rsid w:val="00F602F5"/>
    <w:rsid w:val="00F66992"/>
    <w:rsid w:val="00F74883"/>
    <w:rsid w:val="00F76811"/>
    <w:rsid w:val="00F82AFE"/>
    <w:rsid w:val="00F836BF"/>
    <w:rsid w:val="00F87C1B"/>
    <w:rsid w:val="00F918B5"/>
    <w:rsid w:val="00F96195"/>
    <w:rsid w:val="00FA108D"/>
    <w:rsid w:val="00FA3434"/>
    <w:rsid w:val="00FB18AD"/>
    <w:rsid w:val="00FB2C31"/>
    <w:rsid w:val="00FB2CE4"/>
    <w:rsid w:val="00FB4725"/>
    <w:rsid w:val="00FB5D19"/>
    <w:rsid w:val="00FC12BB"/>
    <w:rsid w:val="00FE25A2"/>
    <w:rsid w:val="00FE4DF7"/>
    <w:rsid w:val="00FE5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C1068E"/>
  <w15:docId w15:val="{160486F1-B825-43B2-BB3E-CD87AB5E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F38F4"/>
    <w:pPr>
      <w:widowControl w:val="0"/>
      <w:spacing w:after="0" w:line="240" w:lineRule="auto"/>
    </w:pPr>
    <w:rPr>
      <w:lang w:val="en-US"/>
    </w:rPr>
  </w:style>
  <w:style w:type="paragraph" w:styleId="1">
    <w:name w:val="heading 1"/>
    <w:basedOn w:val="a"/>
    <w:link w:val="10"/>
    <w:uiPriority w:val="1"/>
    <w:qFormat/>
    <w:rsid w:val="004F38F4"/>
    <w:pPr>
      <w:ind w:left="347" w:hanging="326"/>
      <w:outlineLvl w:val="0"/>
    </w:pPr>
    <w:rPr>
      <w:rFonts w:ascii="Times New Roman" w:eastAsia="Times New Roman" w:hAnsi="Times New Roman"/>
      <w:b/>
      <w:bCs/>
    </w:rPr>
  </w:style>
  <w:style w:type="paragraph" w:styleId="2">
    <w:name w:val="heading 2"/>
    <w:basedOn w:val="a"/>
    <w:link w:val="20"/>
    <w:uiPriority w:val="1"/>
    <w:qFormat/>
    <w:rsid w:val="004F38F4"/>
    <w:pPr>
      <w:ind w:left="3704" w:hanging="652"/>
      <w:outlineLvl w:val="1"/>
    </w:pPr>
    <w:rPr>
      <w:rFonts w:ascii="Times New Roman" w:eastAsia="Times New Roman" w:hAnsi="Times New Roman"/>
    </w:rPr>
  </w:style>
  <w:style w:type="paragraph" w:styleId="3">
    <w:name w:val="heading 3"/>
    <w:basedOn w:val="a"/>
    <w:link w:val="30"/>
    <w:uiPriority w:val="1"/>
    <w:qFormat/>
    <w:rsid w:val="004F38F4"/>
    <w:pPr>
      <w:ind w:left="4269" w:hanging="652"/>
      <w:outlineLvl w:val="2"/>
    </w:pPr>
    <w:rPr>
      <w:rFonts w:ascii="Times New Roman" w:eastAsia="Times New Roman" w:hAnsi="Times New Roman"/>
      <w:b/>
      <w:bCs/>
      <w:sz w:val="21"/>
      <w:szCs w:val="21"/>
    </w:rPr>
  </w:style>
  <w:style w:type="paragraph" w:styleId="4">
    <w:name w:val="heading 4"/>
    <w:basedOn w:val="a"/>
    <w:link w:val="40"/>
    <w:uiPriority w:val="1"/>
    <w:qFormat/>
    <w:rsid w:val="004F38F4"/>
    <w:pPr>
      <w:ind w:left="154" w:firstLine="528"/>
      <w:outlineLvl w:val="3"/>
    </w:pPr>
    <w:rPr>
      <w:rFonts w:ascii="Times New Roman" w:eastAsia="Times New Roman"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F38F4"/>
    <w:rPr>
      <w:rFonts w:ascii="Times New Roman" w:eastAsia="Times New Roman" w:hAnsi="Times New Roman"/>
      <w:b/>
      <w:bCs/>
      <w:lang w:val="en-US"/>
    </w:rPr>
  </w:style>
  <w:style w:type="character" w:customStyle="1" w:styleId="20">
    <w:name w:val="Заголовок 2 Знак"/>
    <w:basedOn w:val="a0"/>
    <w:link w:val="2"/>
    <w:uiPriority w:val="1"/>
    <w:rsid w:val="004F38F4"/>
    <w:rPr>
      <w:rFonts w:ascii="Times New Roman" w:eastAsia="Times New Roman" w:hAnsi="Times New Roman"/>
      <w:lang w:val="en-US"/>
    </w:rPr>
  </w:style>
  <w:style w:type="character" w:customStyle="1" w:styleId="30">
    <w:name w:val="Заголовок 3 Знак"/>
    <w:basedOn w:val="a0"/>
    <w:link w:val="3"/>
    <w:uiPriority w:val="1"/>
    <w:rsid w:val="004F38F4"/>
    <w:rPr>
      <w:rFonts w:ascii="Times New Roman" w:eastAsia="Times New Roman" w:hAnsi="Times New Roman"/>
      <w:b/>
      <w:bCs/>
      <w:sz w:val="21"/>
      <w:szCs w:val="21"/>
      <w:lang w:val="en-US"/>
    </w:rPr>
  </w:style>
  <w:style w:type="character" w:customStyle="1" w:styleId="40">
    <w:name w:val="Заголовок 4 Знак"/>
    <w:basedOn w:val="a0"/>
    <w:link w:val="4"/>
    <w:uiPriority w:val="1"/>
    <w:rsid w:val="004F38F4"/>
    <w:rPr>
      <w:rFonts w:ascii="Times New Roman" w:eastAsia="Times New Roman" w:hAnsi="Times New Roman"/>
      <w:sz w:val="21"/>
      <w:szCs w:val="21"/>
      <w:lang w:val="en-US"/>
    </w:rPr>
  </w:style>
  <w:style w:type="table" w:customStyle="1" w:styleId="TableNormal1">
    <w:name w:val="Table Normal1"/>
    <w:uiPriority w:val="2"/>
    <w:semiHidden/>
    <w:unhideWhenUsed/>
    <w:qFormat/>
    <w:rsid w:val="004F38F4"/>
    <w:pPr>
      <w:widowControl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F38F4"/>
    <w:pPr>
      <w:ind w:left="154"/>
    </w:pPr>
    <w:rPr>
      <w:rFonts w:ascii="Times New Roman" w:eastAsia="Times New Roman" w:hAnsi="Times New Roman"/>
      <w:sz w:val="20"/>
      <w:szCs w:val="20"/>
    </w:rPr>
  </w:style>
  <w:style w:type="character" w:customStyle="1" w:styleId="a4">
    <w:name w:val="Основной текст Знак"/>
    <w:basedOn w:val="a0"/>
    <w:link w:val="a3"/>
    <w:uiPriority w:val="1"/>
    <w:rsid w:val="004F38F4"/>
    <w:rPr>
      <w:rFonts w:ascii="Times New Roman" w:eastAsia="Times New Roman" w:hAnsi="Times New Roman"/>
      <w:sz w:val="20"/>
      <w:szCs w:val="20"/>
      <w:lang w:val="en-US"/>
    </w:rPr>
  </w:style>
  <w:style w:type="paragraph" w:styleId="a5">
    <w:name w:val="List Paragraph"/>
    <w:basedOn w:val="a"/>
    <w:uiPriority w:val="1"/>
    <w:qFormat/>
    <w:rsid w:val="004F38F4"/>
  </w:style>
  <w:style w:type="paragraph" w:customStyle="1" w:styleId="TableParagraph">
    <w:name w:val="Table Paragraph"/>
    <w:basedOn w:val="a"/>
    <w:uiPriority w:val="1"/>
    <w:qFormat/>
    <w:rsid w:val="004F38F4"/>
  </w:style>
  <w:style w:type="character" w:styleId="a6">
    <w:name w:val="Hyperlink"/>
    <w:basedOn w:val="a0"/>
    <w:uiPriority w:val="99"/>
    <w:unhideWhenUsed/>
    <w:rsid w:val="004F38F4"/>
    <w:rPr>
      <w:color w:val="0563C1" w:themeColor="hyperlink"/>
      <w:u w:val="single"/>
    </w:rPr>
  </w:style>
  <w:style w:type="paragraph" w:styleId="a7">
    <w:name w:val="header"/>
    <w:basedOn w:val="a"/>
    <w:link w:val="a8"/>
    <w:uiPriority w:val="99"/>
    <w:unhideWhenUsed/>
    <w:rsid w:val="004F38F4"/>
    <w:pPr>
      <w:tabs>
        <w:tab w:val="center" w:pos="4677"/>
        <w:tab w:val="right" w:pos="9355"/>
      </w:tabs>
    </w:pPr>
  </w:style>
  <w:style w:type="character" w:customStyle="1" w:styleId="a8">
    <w:name w:val="Верхний колонтитул Знак"/>
    <w:basedOn w:val="a0"/>
    <w:link w:val="a7"/>
    <w:uiPriority w:val="99"/>
    <w:rsid w:val="004F38F4"/>
    <w:rPr>
      <w:lang w:val="en-US"/>
    </w:rPr>
  </w:style>
  <w:style w:type="paragraph" w:styleId="a9">
    <w:name w:val="footer"/>
    <w:basedOn w:val="a"/>
    <w:link w:val="aa"/>
    <w:uiPriority w:val="99"/>
    <w:unhideWhenUsed/>
    <w:rsid w:val="004F38F4"/>
    <w:pPr>
      <w:tabs>
        <w:tab w:val="center" w:pos="4677"/>
        <w:tab w:val="right" w:pos="9355"/>
      </w:tabs>
    </w:pPr>
  </w:style>
  <w:style w:type="character" w:customStyle="1" w:styleId="aa">
    <w:name w:val="Нижний колонтитул Знак"/>
    <w:basedOn w:val="a0"/>
    <w:link w:val="a9"/>
    <w:uiPriority w:val="99"/>
    <w:rsid w:val="004F38F4"/>
    <w:rPr>
      <w:lang w:val="en-US"/>
    </w:rPr>
  </w:style>
  <w:style w:type="table" w:styleId="ab">
    <w:name w:val="Table Grid"/>
    <w:basedOn w:val="a1"/>
    <w:uiPriority w:val="39"/>
    <w:rsid w:val="004F38F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F38F4"/>
    <w:rPr>
      <w:rFonts w:ascii="Segoe UI" w:hAnsi="Segoe UI" w:cs="Segoe UI"/>
      <w:sz w:val="18"/>
      <w:szCs w:val="18"/>
    </w:rPr>
  </w:style>
  <w:style w:type="character" w:customStyle="1" w:styleId="ad">
    <w:name w:val="Текст выноски Знак"/>
    <w:basedOn w:val="a0"/>
    <w:link w:val="ac"/>
    <w:uiPriority w:val="99"/>
    <w:semiHidden/>
    <w:rsid w:val="004F38F4"/>
    <w:rPr>
      <w:rFonts w:ascii="Segoe UI" w:hAnsi="Segoe UI" w:cs="Segoe UI"/>
      <w:sz w:val="18"/>
      <w:szCs w:val="18"/>
      <w:lang w:val="en-US"/>
    </w:rPr>
  </w:style>
  <w:style w:type="character" w:styleId="ae">
    <w:name w:val="FollowedHyperlink"/>
    <w:basedOn w:val="a0"/>
    <w:uiPriority w:val="99"/>
    <w:semiHidden/>
    <w:unhideWhenUsed/>
    <w:rsid w:val="004F38F4"/>
    <w:rPr>
      <w:color w:val="954F72" w:themeColor="followedHyperlink"/>
      <w:u w:val="single"/>
    </w:rPr>
  </w:style>
  <w:style w:type="character" w:customStyle="1" w:styleId="ng-binding">
    <w:name w:val="ng-binding"/>
    <w:basedOn w:val="a0"/>
    <w:rsid w:val="00FB5D19"/>
  </w:style>
  <w:style w:type="character" w:customStyle="1" w:styleId="11">
    <w:name w:val="Неразрешенное упоминание1"/>
    <w:basedOn w:val="a0"/>
    <w:uiPriority w:val="99"/>
    <w:semiHidden/>
    <w:unhideWhenUsed/>
    <w:rsid w:val="00D02907"/>
    <w:rPr>
      <w:color w:val="605E5C"/>
      <w:shd w:val="clear" w:color="auto" w:fill="E1DFDD"/>
    </w:rPr>
  </w:style>
  <w:style w:type="paragraph" w:styleId="af">
    <w:name w:val="Normal (Web)"/>
    <w:basedOn w:val="a"/>
    <w:uiPriority w:val="99"/>
    <w:unhideWhenUsed/>
    <w:rsid w:val="009E16A3"/>
    <w:pPr>
      <w:widowControl/>
      <w:spacing w:before="100" w:beforeAutospacing="1" w:after="100" w:afterAutospacing="1"/>
    </w:pPr>
    <w:rPr>
      <w:rFonts w:ascii="Times New Roman" w:eastAsiaTheme="minorEastAsia" w:hAnsi="Times New Roman" w:cs="Times New Roman"/>
      <w:sz w:val="24"/>
      <w:szCs w:val="24"/>
    </w:rPr>
  </w:style>
  <w:style w:type="character" w:customStyle="1" w:styleId="input">
    <w:name w:val="input"/>
    <w:basedOn w:val="a0"/>
    <w:rsid w:val="009E16A3"/>
  </w:style>
  <w:style w:type="paragraph" w:styleId="af0">
    <w:name w:val="Revision"/>
    <w:hidden/>
    <w:uiPriority w:val="99"/>
    <w:semiHidden/>
    <w:rsid w:val="003315EB"/>
    <w:pPr>
      <w:spacing w:after="0" w:line="240" w:lineRule="auto"/>
    </w:pPr>
    <w:rPr>
      <w:lang w:val="en-US"/>
    </w:rPr>
  </w:style>
  <w:style w:type="character" w:styleId="af1">
    <w:name w:val="Unresolved Mention"/>
    <w:basedOn w:val="a0"/>
    <w:uiPriority w:val="99"/>
    <w:semiHidden/>
    <w:unhideWhenUsed/>
    <w:rsid w:val="00AE3B76"/>
    <w:rPr>
      <w:color w:val="605E5C"/>
      <w:shd w:val="clear" w:color="auto" w:fill="E1DFDD"/>
    </w:rPr>
  </w:style>
  <w:style w:type="table" w:customStyle="1" w:styleId="12">
    <w:name w:val="Сітка таблиці1"/>
    <w:basedOn w:val="a1"/>
    <w:next w:val="ab"/>
    <w:uiPriority w:val="39"/>
    <w:rsid w:val="00EE3CE4"/>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E251C8"/>
    <w:rPr>
      <w:sz w:val="16"/>
      <w:szCs w:val="16"/>
    </w:rPr>
  </w:style>
  <w:style w:type="paragraph" w:styleId="af3">
    <w:name w:val="annotation text"/>
    <w:basedOn w:val="a"/>
    <w:link w:val="af4"/>
    <w:uiPriority w:val="99"/>
    <w:semiHidden/>
    <w:unhideWhenUsed/>
    <w:rsid w:val="00E251C8"/>
    <w:rPr>
      <w:sz w:val="20"/>
      <w:szCs w:val="20"/>
    </w:rPr>
  </w:style>
  <w:style w:type="character" w:customStyle="1" w:styleId="af4">
    <w:name w:val="Текст примечания Знак"/>
    <w:basedOn w:val="a0"/>
    <w:link w:val="af3"/>
    <w:uiPriority w:val="99"/>
    <w:semiHidden/>
    <w:rsid w:val="00E251C8"/>
    <w:rPr>
      <w:sz w:val="20"/>
      <w:szCs w:val="20"/>
      <w:lang w:val="en-US"/>
    </w:rPr>
  </w:style>
  <w:style w:type="paragraph" w:styleId="af5">
    <w:name w:val="annotation subject"/>
    <w:basedOn w:val="af3"/>
    <w:next w:val="af3"/>
    <w:link w:val="af6"/>
    <w:uiPriority w:val="99"/>
    <w:semiHidden/>
    <w:unhideWhenUsed/>
    <w:rsid w:val="00E251C8"/>
    <w:rPr>
      <w:b/>
      <w:bCs/>
    </w:rPr>
  </w:style>
  <w:style w:type="character" w:customStyle="1" w:styleId="af6">
    <w:name w:val="Тема примечания Знак"/>
    <w:basedOn w:val="af4"/>
    <w:link w:val="af5"/>
    <w:uiPriority w:val="99"/>
    <w:semiHidden/>
    <w:rsid w:val="00E251C8"/>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8399">
      <w:bodyDiv w:val="1"/>
      <w:marLeft w:val="0"/>
      <w:marRight w:val="0"/>
      <w:marTop w:val="0"/>
      <w:marBottom w:val="0"/>
      <w:divBdr>
        <w:top w:val="none" w:sz="0" w:space="0" w:color="auto"/>
        <w:left w:val="none" w:sz="0" w:space="0" w:color="auto"/>
        <w:bottom w:val="none" w:sz="0" w:space="0" w:color="auto"/>
        <w:right w:val="none" w:sz="0" w:space="0" w:color="auto"/>
      </w:divBdr>
    </w:div>
    <w:div w:id="896664073">
      <w:bodyDiv w:val="1"/>
      <w:marLeft w:val="0"/>
      <w:marRight w:val="0"/>
      <w:marTop w:val="0"/>
      <w:marBottom w:val="0"/>
      <w:divBdr>
        <w:top w:val="none" w:sz="0" w:space="0" w:color="auto"/>
        <w:left w:val="none" w:sz="0" w:space="0" w:color="auto"/>
        <w:bottom w:val="none" w:sz="0" w:space="0" w:color="auto"/>
        <w:right w:val="none" w:sz="0" w:space="0" w:color="auto"/>
      </w:divBdr>
    </w:div>
    <w:div w:id="108776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esel@ug-gaz.com%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ug-gaz.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B93A6-4058-46F6-B9C2-3FAC120C1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6996</Words>
  <Characters>39880</Characters>
  <Application>Microsoft Office Word</Application>
  <DocSecurity>0</DocSecurity>
  <Lines>332</Lines>
  <Paragraphs>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46783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User9 Kiev</dc:creator>
  <cp:keywords/>
  <dc:description/>
  <cp:lastModifiedBy>User107od</cp:lastModifiedBy>
  <cp:revision>11</cp:revision>
  <cp:lastPrinted>2023-06-14T14:37:00Z</cp:lastPrinted>
  <dcterms:created xsi:type="dcterms:W3CDTF">2024-02-05T09:20:00Z</dcterms:created>
  <dcterms:modified xsi:type="dcterms:W3CDTF">2024-02-12T14:39:00Z</dcterms:modified>
  <cp:category/>
</cp:coreProperties>
</file>